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85B" w:rsidRPr="00584621" w:rsidRDefault="00D7185B" w:rsidP="00584621">
      <w:pPr>
        <w:jc w:val="center"/>
        <w:rPr>
          <w:rFonts w:asciiTheme="majorBidi" w:hAnsiTheme="majorBidi" w:cstheme="majorBidi"/>
          <w:b/>
          <w:bCs/>
          <w:sz w:val="28"/>
          <w:szCs w:val="28"/>
        </w:rPr>
      </w:pPr>
      <w:r w:rsidRPr="00584621">
        <w:rPr>
          <w:rFonts w:asciiTheme="majorBidi" w:hAnsiTheme="majorBidi" w:cstheme="majorBidi"/>
          <w:b/>
          <w:bCs/>
          <w:sz w:val="28"/>
          <w:szCs w:val="28"/>
        </w:rPr>
        <w:t>School of Medicine</w:t>
      </w:r>
    </w:p>
    <w:p w:rsidR="000F61A7" w:rsidRPr="00584621" w:rsidRDefault="00D7185B" w:rsidP="00584621">
      <w:pPr>
        <w:jc w:val="center"/>
        <w:rPr>
          <w:rFonts w:asciiTheme="majorBidi" w:hAnsiTheme="majorBidi" w:cstheme="majorBidi"/>
          <w:b/>
          <w:bCs/>
          <w:sz w:val="28"/>
          <w:szCs w:val="28"/>
        </w:rPr>
      </w:pPr>
      <w:r w:rsidRPr="00584621">
        <w:rPr>
          <w:rFonts w:asciiTheme="majorBidi" w:hAnsiTheme="majorBidi" w:cstheme="majorBidi"/>
          <w:b/>
          <w:bCs/>
          <w:sz w:val="28"/>
          <w:szCs w:val="28"/>
        </w:rPr>
        <w:t>Course plan format</w:t>
      </w:r>
    </w:p>
    <w:p w:rsidR="00697D75" w:rsidRDefault="00697D75" w:rsidP="00D7185B"/>
    <w:p w:rsidR="00697D75" w:rsidRDefault="0073156E" w:rsidP="00584621">
      <w:r>
        <w:rPr>
          <w:noProof/>
        </w:rPr>
        <mc:AlternateContent>
          <mc:Choice Requires="wps">
            <w:drawing>
              <wp:anchor distT="0" distB="0" distL="114300" distR="114300" simplePos="0" relativeHeight="251659264" behindDoc="0" locked="0" layoutInCell="1" allowOverlap="1" wp14:anchorId="5A9519FE" wp14:editId="251309E7">
                <wp:simplePos x="0" y="0"/>
                <wp:positionH relativeFrom="column">
                  <wp:posOffset>-19049</wp:posOffset>
                </wp:positionH>
                <wp:positionV relativeFrom="paragraph">
                  <wp:posOffset>286385</wp:posOffset>
                </wp:positionV>
                <wp:extent cx="6324600" cy="2762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6324600" cy="276225"/>
                        </a:xfrm>
                        <a:prstGeom prst="rect">
                          <a:avLst/>
                        </a:prstGeom>
                        <a:solidFill>
                          <a:schemeClr val="lt1"/>
                        </a:solidFill>
                        <a:ln w="6350">
                          <a:solidFill>
                            <a:prstClr val="black"/>
                          </a:solidFill>
                        </a:ln>
                      </wps:spPr>
                      <wps:txbx>
                        <w:txbxContent>
                          <w:p w:rsidR="00F8229C" w:rsidRPr="0019132D" w:rsidRDefault="00F8229C" w:rsidP="0019132D">
                            <w:pPr>
                              <w:jc w:val="center"/>
                              <w:rPr>
                                <w:rFonts w:asciiTheme="majorBidi" w:hAnsiTheme="majorBidi" w:cstheme="majorBidi"/>
                                <w:sz w:val="24"/>
                                <w:szCs w:val="24"/>
                              </w:rPr>
                            </w:pPr>
                            <w:r w:rsidRPr="00513AFA">
                              <w:rPr>
                                <w:rFonts w:ascii="Times New Roman" w:hAnsi="Times New Roman" w:cs="Times New Roman"/>
                                <w:b/>
                                <w:bCs/>
                                <w:sz w:val="24"/>
                                <w:szCs w:val="24"/>
                              </w:rPr>
                              <w:t xml:space="preserve">Course Outline: </w:t>
                            </w:r>
                            <w:r w:rsidRPr="0019132D">
                              <w:rPr>
                                <w:rFonts w:asciiTheme="majorBidi" w:hAnsiTheme="majorBidi" w:cstheme="majorBidi"/>
                                <w:b/>
                                <w:bCs/>
                                <w:lang w:bidi="fa-IR"/>
                              </w:rPr>
                              <w:t>Anatomy of cardiovascular system &amp; respiratory</w:t>
                            </w:r>
                          </w:p>
                          <w:p w:rsidR="00F8229C" w:rsidRPr="00513AFA" w:rsidRDefault="00F8229C" w:rsidP="0019132D">
                            <w:pPr>
                              <w:spacing w:after="0" w:line="240" w:lineRule="auto"/>
                              <w:jc w:val="center"/>
                              <w:rPr>
                                <w:rFonts w:ascii="Times New Roman" w:hAnsi="Times New Roman" w:cs="Times New Roman"/>
                                <w:b/>
                                <w:bCs/>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9519FE" id="_x0000_t202" coordsize="21600,21600" o:spt="202" path="m,l,21600r21600,l21600,xe">
                <v:stroke joinstyle="miter"/>
                <v:path gradientshapeok="t" o:connecttype="rect"/>
              </v:shapetype>
              <v:shape id="Text Box 1" o:spid="_x0000_s1026" type="#_x0000_t202" style="position:absolute;margin-left:-1.5pt;margin-top:22.55pt;width:498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" fillcolor="white [3201]" strokeweight=".5pt">
                <v:textbox>
                  <w:txbxContent>
                    <w:p w:rsidR="00F8229C" w:rsidRPr="0019132D" w:rsidRDefault="00F8229C" w:rsidP="0019132D">
                      <w:pPr>
                        <w:jc w:val="center"/>
                        <w:rPr>
                          <w:rFonts w:asciiTheme="majorBidi" w:hAnsiTheme="majorBidi" w:cstheme="majorBidi"/>
                          <w:sz w:val="24"/>
                          <w:szCs w:val="24"/>
                        </w:rPr>
                      </w:pPr>
                      <w:r w:rsidRPr="00513AFA">
                        <w:rPr>
                          <w:rFonts w:ascii="Times New Roman" w:hAnsi="Times New Roman" w:cs="Times New Roman"/>
                          <w:b/>
                          <w:bCs/>
                          <w:sz w:val="24"/>
                          <w:szCs w:val="24"/>
                        </w:rPr>
                        <w:t xml:space="preserve">Course Outline: </w:t>
                      </w:r>
                      <w:r w:rsidRPr="0019132D">
                        <w:rPr>
                          <w:rFonts w:asciiTheme="majorBidi" w:hAnsiTheme="majorBidi" w:cstheme="majorBidi"/>
                          <w:b/>
                          <w:bCs/>
                          <w:lang w:bidi="fa-IR"/>
                        </w:rPr>
                        <w:t>Anatomy of cardiovascular system &amp; respiratory</w:t>
                      </w:r>
                    </w:p>
                    <w:p w:rsidR="00F8229C" w:rsidRPr="00513AFA" w:rsidRDefault="00F8229C" w:rsidP="0019132D">
                      <w:pPr>
                        <w:spacing w:after="0" w:line="240" w:lineRule="auto"/>
                        <w:jc w:val="center"/>
                        <w:rPr>
                          <w:rFonts w:ascii="Times New Roman" w:hAnsi="Times New Roman" w:cs="Times New Roman"/>
                          <w:b/>
                          <w:bCs/>
                          <w:sz w:val="24"/>
                          <w:szCs w:val="24"/>
                        </w:rPr>
                      </w:pPr>
                    </w:p>
                  </w:txbxContent>
                </v:textbox>
              </v:shape>
            </w:pict>
          </mc:Fallback>
        </mc:AlternateContent>
      </w:r>
    </w:p>
    <w:p w:rsidR="0073156E" w:rsidRDefault="0073156E" w:rsidP="00D7185B"/>
    <w:tbl>
      <w:tblPr>
        <w:tblStyle w:val="TableGrid"/>
        <w:tblW w:w="9976" w:type="dxa"/>
        <w:tblLook w:val="04A0" w:firstRow="1" w:lastRow="0" w:firstColumn="1" w:lastColumn="0" w:noHBand="0" w:noVBand="1"/>
      </w:tblPr>
      <w:tblGrid>
        <w:gridCol w:w="4988"/>
        <w:gridCol w:w="4988"/>
      </w:tblGrid>
      <w:tr w:rsidR="00BF17D2" w:rsidTr="00513AFA">
        <w:trPr>
          <w:trHeight w:val="647"/>
        </w:trPr>
        <w:tc>
          <w:tcPr>
            <w:tcW w:w="4988" w:type="dxa"/>
          </w:tcPr>
          <w:p w:rsidR="00BF17D2" w:rsidRPr="0019132D" w:rsidRDefault="00B22D8F" w:rsidP="00D7185B">
            <w:pPr>
              <w:rPr>
                <w:rFonts w:asciiTheme="majorBidi" w:hAnsiTheme="majorBidi" w:cstheme="majorBidi"/>
                <w:sz w:val="24"/>
                <w:szCs w:val="24"/>
              </w:rPr>
            </w:pPr>
            <w:r w:rsidRPr="0019132D">
              <w:rPr>
                <w:rFonts w:asciiTheme="majorBidi" w:hAnsiTheme="majorBidi" w:cstheme="majorBidi"/>
                <w:sz w:val="24"/>
                <w:szCs w:val="24"/>
              </w:rPr>
              <w:t xml:space="preserve">Course Name: </w:t>
            </w:r>
            <w:r w:rsidR="0019132D" w:rsidRPr="0019132D">
              <w:rPr>
                <w:rFonts w:asciiTheme="majorBidi" w:hAnsiTheme="majorBidi" w:cstheme="majorBidi"/>
                <w:lang w:bidi="fa-IR"/>
              </w:rPr>
              <w:t>Anatomy of cardiovascular system &amp; respiratory</w:t>
            </w:r>
          </w:p>
          <w:p w:rsidR="00F151CE" w:rsidRPr="0019132D" w:rsidRDefault="00F151CE" w:rsidP="00D7185B">
            <w:pPr>
              <w:rPr>
                <w:rFonts w:asciiTheme="majorBidi" w:hAnsiTheme="majorBidi" w:cstheme="majorBidi"/>
                <w:sz w:val="24"/>
                <w:szCs w:val="24"/>
              </w:rPr>
            </w:pPr>
            <w:r w:rsidRPr="0019132D">
              <w:rPr>
                <w:rFonts w:asciiTheme="majorBidi" w:hAnsiTheme="majorBidi" w:cstheme="majorBidi"/>
                <w:sz w:val="24"/>
                <w:szCs w:val="24"/>
              </w:rPr>
              <w:t>(Anatomy, Histology, and Embryology)</w:t>
            </w:r>
          </w:p>
        </w:tc>
        <w:tc>
          <w:tcPr>
            <w:tcW w:w="4988" w:type="dxa"/>
          </w:tcPr>
          <w:p w:rsidR="00BF17D2" w:rsidRPr="0019132D" w:rsidRDefault="00C8341D" w:rsidP="0019132D">
            <w:pPr>
              <w:rPr>
                <w:rFonts w:asciiTheme="majorBidi" w:hAnsiTheme="majorBidi" w:cstheme="majorBidi"/>
                <w:sz w:val="24"/>
                <w:szCs w:val="24"/>
              </w:rPr>
            </w:pPr>
            <w:r w:rsidRPr="0019132D">
              <w:rPr>
                <w:rFonts w:asciiTheme="majorBidi" w:hAnsiTheme="majorBidi" w:cstheme="majorBidi"/>
                <w:sz w:val="24"/>
                <w:szCs w:val="24"/>
              </w:rPr>
              <w:t>Number of units</w:t>
            </w:r>
            <w:r w:rsidR="0019132D" w:rsidRPr="0019132D">
              <w:rPr>
                <w:rFonts w:asciiTheme="majorBidi" w:hAnsiTheme="majorBidi" w:cstheme="majorBidi"/>
                <w:sz w:val="24"/>
                <w:szCs w:val="24"/>
              </w:rPr>
              <w:t xml:space="preserve"> (</w:t>
            </w:r>
            <w:r w:rsidR="0019132D" w:rsidRPr="0019132D">
              <w:rPr>
                <w:rFonts w:asciiTheme="majorBidi" w:hAnsiTheme="majorBidi" w:cstheme="majorBidi"/>
                <w:lang w:bidi="fa-IR"/>
              </w:rPr>
              <w:t>cardiovascular system</w:t>
            </w:r>
            <w:r w:rsidR="0019132D" w:rsidRPr="0019132D">
              <w:rPr>
                <w:rFonts w:asciiTheme="majorBidi" w:hAnsiTheme="majorBidi" w:cstheme="majorBidi"/>
                <w:sz w:val="24"/>
                <w:szCs w:val="24"/>
              </w:rPr>
              <w:t>)</w:t>
            </w:r>
            <w:r w:rsidRPr="0019132D">
              <w:rPr>
                <w:rFonts w:asciiTheme="majorBidi" w:hAnsiTheme="majorBidi" w:cstheme="majorBidi"/>
                <w:sz w:val="24"/>
                <w:szCs w:val="24"/>
              </w:rPr>
              <w:t xml:space="preserve">: </w:t>
            </w:r>
            <w:r w:rsidR="0019132D" w:rsidRPr="0019132D">
              <w:rPr>
                <w:rFonts w:asciiTheme="majorBidi" w:hAnsiTheme="majorBidi" w:cstheme="majorBidi"/>
                <w:sz w:val="24"/>
                <w:szCs w:val="24"/>
              </w:rPr>
              <w:t>1</w:t>
            </w:r>
            <w:r w:rsidRPr="0019132D">
              <w:rPr>
                <w:rFonts w:asciiTheme="majorBidi" w:hAnsiTheme="majorBidi" w:cstheme="majorBidi"/>
                <w:sz w:val="24"/>
                <w:szCs w:val="24"/>
              </w:rPr>
              <w:t xml:space="preserve"> /5 </w:t>
            </w:r>
            <w:r w:rsidR="00F01264" w:rsidRPr="0019132D">
              <w:rPr>
                <w:rFonts w:asciiTheme="majorBidi" w:hAnsiTheme="majorBidi" w:cstheme="majorBidi"/>
                <w:sz w:val="24"/>
                <w:szCs w:val="24"/>
              </w:rPr>
              <w:t>units</w:t>
            </w:r>
          </w:p>
          <w:p w:rsidR="0019132D" w:rsidRPr="0019132D" w:rsidRDefault="0019132D" w:rsidP="0019132D">
            <w:pPr>
              <w:rPr>
                <w:rFonts w:asciiTheme="majorBidi" w:hAnsiTheme="majorBidi" w:cstheme="majorBidi"/>
                <w:sz w:val="24"/>
                <w:szCs w:val="24"/>
              </w:rPr>
            </w:pPr>
          </w:p>
          <w:p w:rsidR="0019132D" w:rsidRPr="0019132D" w:rsidRDefault="0019132D" w:rsidP="0019132D">
            <w:pPr>
              <w:rPr>
                <w:rFonts w:asciiTheme="majorBidi" w:hAnsiTheme="majorBidi" w:cstheme="majorBidi"/>
                <w:sz w:val="24"/>
                <w:szCs w:val="24"/>
              </w:rPr>
            </w:pPr>
            <w:r w:rsidRPr="0019132D">
              <w:rPr>
                <w:rFonts w:asciiTheme="majorBidi" w:hAnsiTheme="majorBidi" w:cstheme="majorBidi"/>
                <w:sz w:val="24"/>
                <w:szCs w:val="24"/>
              </w:rPr>
              <w:t>Number of units(</w:t>
            </w:r>
            <w:r w:rsidRPr="0019132D">
              <w:rPr>
                <w:rFonts w:asciiTheme="majorBidi" w:hAnsiTheme="majorBidi" w:cstheme="majorBidi"/>
                <w:lang w:bidi="fa-IR"/>
              </w:rPr>
              <w:t>respiratory system</w:t>
            </w:r>
            <w:r w:rsidRPr="0019132D">
              <w:rPr>
                <w:rFonts w:asciiTheme="majorBidi" w:hAnsiTheme="majorBidi" w:cstheme="majorBidi"/>
                <w:sz w:val="24"/>
                <w:szCs w:val="24"/>
              </w:rPr>
              <w:t>): 0/7 units</w:t>
            </w:r>
          </w:p>
        </w:tc>
      </w:tr>
      <w:tr w:rsidR="00BF17D2" w:rsidTr="00513AFA">
        <w:trPr>
          <w:trHeight w:val="612"/>
        </w:trPr>
        <w:tc>
          <w:tcPr>
            <w:tcW w:w="4988" w:type="dxa"/>
          </w:tcPr>
          <w:p w:rsidR="00BF17D2" w:rsidRPr="0019132D" w:rsidRDefault="00CC6B10" w:rsidP="0019132D">
            <w:pPr>
              <w:rPr>
                <w:rFonts w:asciiTheme="majorBidi" w:hAnsiTheme="majorBidi" w:cstheme="majorBidi"/>
                <w:sz w:val="24"/>
                <w:szCs w:val="24"/>
              </w:rPr>
            </w:pPr>
            <w:r w:rsidRPr="0019132D">
              <w:rPr>
                <w:rFonts w:asciiTheme="majorBidi" w:hAnsiTheme="majorBidi" w:cstheme="majorBidi"/>
                <w:sz w:val="24"/>
                <w:szCs w:val="24"/>
              </w:rPr>
              <w:t xml:space="preserve">Target group: </w:t>
            </w:r>
            <w:r w:rsidR="0019132D" w:rsidRPr="0019132D">
              <w:rPr>
                <w:rFonts w:asciiTheme="majorBidi" w:hAnsiTheme="majorBidi" w:cstheme="majorBidi"/>
                <w:lang w:bidi="fa-IR"/>
              </w:rPr>
              <w:t xml:space="preserve">: International medical students, </w:t>
            </w:r>
            <w:r w:rsidR="0019132D" w:rsidRPr="0019132D">
              <w:rPr>
                <w:rFonts w:asciiTheme="majorBidi" w:hAnsiTheme="majorBidi" w:cstheme="majorBidi"/>
                <w:i/>
                <w:iCs/>
                <w:lang w:bidi="fa-IR"/>
              </w:rPr>
              <w:t>2</w:t>
            </w:r>
            <w:r w:rsidR="0019132D" w:rsidRPr="0019132D">
              <w:rPr>
                <w:rFonts w:asciiTheme="majorBidi" w:hAnsiTheme="majorBidi" w:cstheme="majorBidi"/>
                <w:i/>
                <w:iCs/>
                <w:vertAlign w:val="superscript"/>
                <w:lang w:bidi="fa-IR"/>
              </w:rPr>
              <w:t>st</w:t>
            </w:r>
            <w:r w:rsidR="0019132D" w:rsidRPr="0019132D">
              <w:rPr>
                <w:rFonts w:asciiTheme="majorBidi" w:hAnsiTheme="majorBidi" w:cstheme="majorBidi"/>
                <w:lang w:bidi="fa-IR"/>
              </w:rPr>
              <w:t>semester</w:t>
            </w:r>
          </w:p>
        </w:tc>
        <w:tc>
          <w:tcPr>
            <w:tcW w:w="4988" w:type="dxa"/>
          </w:tcPr>
          <w:p w:rsidR="00BF17D2" w:rsidRPr="0019132D" w:rsidRDefault="00CC6B10" w:rsidP="00D7185B">
            <w:pPr>
              <w:rPr>
                <w:rFonts w:asciiTheme="majorBidi" w:hAnsiTheme="majorBidi" w:cstheme="majorBidi"/>
                <w:sz w:val="24"/>
                <w:szCs w:val="24"/>
              </w:rPr>
            </w:pPr>
            <w:r w:rsidRPr="0019132D">
              <w:rPr>
                <w:rFonts w:asciiTheme="majorBidi" w:hAnsiTheme="majorBidi" w:cstheme="majorBidi"/>
                <w:sz w:val="24"/>
                <w:szCs w:val="24"/>
              </w:rPr>
              <w:t>Course provider: Department of Anatomical Sciences</w:t>
            </w:r>
          </w:p>
        </w:tc>
      </w:tr>
      <w:tr w:rsidR="0019132D" w:rsidTr="00513AFA">
        <w:trPr>
          <w:trHeight w:val="612"/>
        </w:trPr>
        <w:tc>
          <w:tcPr>
            <w:tcW w:w="4988" w:type="dxa"/>
          </w:tcPr>
          <w:p w:rsidR="0019132D" w:rsidRPr="0019132D" w:rsidRDefault="0019132D" w:rsidP="0019132D">
            <w:pPr>
              <w:spacing w:line="360" w:lineRule="auto"/>
              <w:rPr>
                <w:rFonts w:asciiTheme="majorBidi" w:hAnsiTheme="majorBidi" w:cstheme="majorBidi"/>
                <w:lang w:bidi="fa-IR"/>
              </w:rPr>
            </w:pPr>
            <w:r w:rsidRPr="0019132D">
              <w:rPr>
                <w:rFonts w:asciiTheme="majorBidi" w:hAnsiTheme="majorBidi" w:cstheme="majorBidi"/>
                <w:lang w:bidi="fa-IR"/>
              </w:rPr>
              <w:t>The time of the lesson: Saturday: 8.15-10.15</w:t>
            </w:r>
          </w:p>
          <w:p w:rsidR="0019132D" w:rsidRPr="0019132D" w:rsidRDefault="0019132D" w:rsidP="0019132D">
            <w:pPr>
              <w:spacing w:line="360" w:lineRule="auto"/>
              <w:rPr>
                <w:rFonts w:asciiTheme="majorBidi" w:hAnsiTheme="majorBidi" w:cstheme="majorBidi"/>
                <w:lang w:bidi="fa-IR"/>
              </w:rPr>
            </w:pPr>
            <w:r w:rsidRPr="0019132D">
              <w:rPr>
                <w:rFonts w:asciiTheme="majorBidi" w:hAnsiTheme="majorBidi" w:cstheme="majorBidi"/>
                <w:lang w:bidi="fa-IR"/>
              </w:rPr>
              <w:t xml:space="preserve">Sunday 10.15-12.15 </w:t>
            </w:r>
          </w:p>
          <w:p w:rsidR="0019132D" w:rsidRPr="0019132D" w:rsidRDefault="0019132D" w:rsidP="0019132D">
            <w:pPr>
              <w:rPr>
                <w:rFonts w:asciiTheme="majorBidi" w:hAnsiTheme="majorBidi" w:cstheme="majorBidi"/>
                <w:sz w:val="24"/>
                <w:szCs w:val="24"/>
              </w:rPr>
            </w:pPr>
          </w:p>
        </w:tc>
        <w:tc>
          <w:tcPr>
            <w:tcW w:w="4988" w:type="dxa"/>
          </w:tcPr>
          <w:p w:rsidR="0019132D" w:rsidRPr="0019132D" w:rsidRDefault="0019132D" w:rsidP="008948ED">
            <w:pPr>
              <w:spacing w:line="360" w:lineRule="auto"/>
              <w:rPr>
                <w:rFonts w:asciiTheme="majorBidi" w:hAnsiTheme="majorBidi" w:cstheme="majorBidi"/>
                <w:lang w:bidi="fa-IR"/>
              </w:rPr>
            </w:pPr>
            <w:r w:rsidRPr="0019132D">
              <w:rPr>
                <w:rFonts w:asciiTheme="majorBidi" w:hAnsiTheme="majorBidi" w:cstheme="majorBidi"/>
                <w:lang w:bidi="fa-IR"/>
              </w:rPr>
              <w:t xml:space="preserve">Prerequisite: </w:t>
            </w:r>
            <w:r w:rsidR="008948ED">
              <w:rPr>
                <w:rFonts w:asciiTheme="majorBidi" w:hAnsiTheme="majorBidi" w:cstheme="majorBidi"/>
                <w:lang w:bidi="fa-IR"/>
              </w:rPr>
              <w:t>introduction of anatomy</w:t>
            </w:r>
          </w:p>
          <w:p w:rsidR="0019132D" w:rsidRPr="0019132D" w:rsidRDefault="0019132D" w:rsidP="0019132D">
            <w:pPr>
              <w:jc w:val="both"/>
              <w:rPr>
                <w:rFonts w:asciiTheme="majorBidi" w:hAnsiTheme="majorBidi" w:cstheme="majorBidi"/>
                <w:sz w:val="24"/>
                <w:szCs w:val="24"/>
              </w:rPr>
            </w:pPr>
          </w:p>
        </w:tc>
      </w:tr>
    </w:tbl>
    <w:p w:rsidR="00BF17D2" w:rsidRDefault="00BF17D2" w:rsidP="00D7185B"/>
    <w:tbl>
      <w:tblPr>
        <w:tblStyle w:val="TableGrid"/>
        <w:tblW w:w="9949" w:type="dxa"/>
        <w:tblLook w:val="04A0" w:firstRow="1" w:lastRow="0" w:firstColumn="1" w:lastColumn="0" w:noHBand="0" w:noVBand="1"/>
      </w:tblPr>
      <w:tblGrid>
        <w:gridCol w:w="9949"/>
      </w:tblGrid>
      <w:tr w:rsidR="00AE41B9" w:rsidTr="008B50F7">
        <w:trPr>
          <w:trHeight w:val="255"/>
        </w:trPr>
        <w:tc>
          <w:tcPr>
            <w:tcW w:w="9949" w:type="dxa"/>
          </w:tcPr>
          <w:p w:rsidR="00AE41B9" w:rsidRPr="008B50F7" w:rsidRDefault="00A7263D" w:rsidP="008B50F7">
            <w:pPr>
              <w:jc w:val="center"/>
              <w:rPr>
                <w:rFonts w:ascii="Times New Roman" w:hAnsi="Times New Roman" w:cs="Times New Roman"/>
                <w:b/>
                <w:bCs/>
                <w:sz w:val="24"/>
                <w:szCs w:val="24"/>
              </w:rPr>
            </w:pPr>
            <w:r w:rsidRPr="008B50F7">
              <w:rPr>
                <w:rFonts w:ascii="Times New Roman" w:hAnsi="Times New Roman" w:cs="Times New Roman"/>
                <w:b/>
                <w:bCs/>
                <w:sz w:val="24"/>
                <w:szCs w:val="24"/>
              </w:rPr>
              <w:t>Information of the professor in charge of the course</w:t>
            </w:r>
          </w:p>
        </w:tc>
      </w:tr>
      <w:tr w:rsidR="00AE41B9" w:rsidTr="008B50F7">
        <w:trPr>
          <w:trHeight w:val="255"/>
        </w:trPr>
        <w:tc>
          <w:tcPr>
            <w:tcW w:w="9949" w:type="dxa"/>
          </w:tcPr>
          <w:p w:rsidR="00AE41B9" w:rsidRPr="008B50F7" w:rsidRDefault="00A7263D" w:rsidP="00D7185B">
            <w:pPr>
              <w:rPr>
                <w:rFonts w:ascii="Times New Roman" w:hAnsi="Times New Roman" w:cs="Times New Roman"/>
                <w:sz w:val="24"/>
                <w:szCs w:val="24"/>
              </w:rPr>
            </w:pPr>
            <w:r w:rsidRPr="008B50F7">
              <w:rPr>
                <w:rFonts w:ascii="Times New Roman" w:hAnsi="Times New Roman" w:cs="Times New Roman"/>
                <w:sz w:val="24"/>
                <w:szCs w:val="24"/>
              </w:rPr>
              <w:t xml:space="preserve">Name and surname: </w:t>
            </w:r>
            <w:proofErr w:type="spellStart"/>
            <w:r w:rsidRPr="008B50F7">
              <w:rPr>
                <w:rFonts w:ascii="Times New Roman" w:hAnsi="Times New Roman" w:cs="Times New Roman"/>
                <w:sz w:val="24"/>
                <w:szCs w:val="24"/>
              </w:rPr>
              <w:t>seyran</w:t>
            </w:r>
            <w:proofErr w:type="spellEnd"/>
            <w:r w:rsidRPr="008B50F7">
              <w:rPr>
                <w:rFonts w:ascii="Times New Roman" w:hAnsi="Times New Roman" w:cs="Times New Roman"/>
                <w:sz w:val="24"/>
                <w:szCs w:val="24"/>
              </w:rPr>
              <w:t xml:space="preserve"> </w:t>
            </w:r>
            <w:proofErr w:type="spellStart"/>
            <w:r w:rsidRPr="008B50F7">
              <w:rPr>
                <w:rFonts w:ascii="Times New Roman" w:hAnsi="Times New Roman" w:cs="Times New Roman"/>
                <w:sz w:val="24"/>
                <w:szCs w:val="24"/>
              </w:rPr>
              <w:t>kakebaraei</w:t>
            </w:r>
            <w:proofErr w:type="spellEnd"/>
          </w:p>
        </w:tc>
      </w:tr>
      <w:tr w:rsidR="00AE41B9" w:rsidTr="008B50F7">
        <w:trPr>
          <w:trHeight w:val="255"/>
        </w:trPr>
        <w:tc>
          <w:tcPr>
            <w:tcW w:w="9949" w:type="dxa"/>
          </w:tcPr>
          <w:p w:rsidR="00AE41B9" w:rsidRPr="008B50F7" w:rsidRDefault="00A7263D" w:rsidP="00D7185B">
            <w:pPr>
              <w:rPr>
                <w:rFonts w:ascii="Times New Roman" w:hAnsi="Times New Roman" w:cs="Times New Roman"/>
                <w:sz w:val="24"/>
                <w:szCs w:val="24"/>
              </w:rPr>
            </w:pPr>
            <w:r w:rsidRPr="008B50F7">
              <w:rPr>
                <w:rFonts w:ascii="Times New Roman" w:hAnsi="Times New Roman" w:cs="Times New Roman"/>
                <w:sz w:val="24"/>
                <w:szCs w:val="24"/>
              </w:rPr>
              <w:t>Academic rank: Assistant professor</w:t>
            </w:r>
          </w:p>
        </w:tc>
      </w:tr>
      <w:tr w:rsidR="00A7263D" w:rsidTr="008B50F7">
        <w:trPr>
          <w:trHeight w:val="255"/>
        </w:trPr>
        <w:tc>
          <w:tcPr>
            <w:tcW w:w="9949" w:type="dxa"/>
          </w:tcPr>
          <w:p w:rsidR="00A7263D" w:rsidRPr="008B50F7" w:rsidRDefault="00A7263D" w:rsidP="00D7185B">
            <w:pPr>
              <w:rPr>
                <w:rFonts w:ascii="Times New Roman" w:hAnsi="Times New Roman" w:cs="Times New Roman"/>
                <w:sz w:val="24"/>
                <w:szCs w:val="24"/>
              </w:rPr>
            </w:pPr>
            <w:r w:rsidRPr="008B50F7">
              <w:rPr>
                <w:rFonts w:ascii="Times New Roman" w:hAnsi="Times New Roman" w:cs="Times New Roman"/>
                <w:sz w:val="24"/>
                <w:szCs w:val="24"/>
              </w:rPr>
              <w:t>Educational department: Anatomical sciences</w:t>
            </w:r>
          </w:p>
        </w:tc>
      </w:tr>
    </w:tbl>
    <w:p w:rsidR="006D537B" w:rsidRDefault="006D537B" w:rsidP="00D7185B"/>
    <w:p w:rsidR="007D08BA" w:rsidRDefault="007D08BA" w:rsidP="007D08BA">
      <w:pPr>
        <w:pStyle w:val="Default"/>
      </w:pPr>
    </w:p>
    <w:p w:rsidR="007D08BA" w:rsidRDefault="007D08BA" w:rsidP="00CD296F">
      <w:pPr>
        <w:spacing w:after="0" w:line="240" w:lineRule="auto"/>
        <w:jc w:val="both"/>
        <w:rPr>
          <w:rFonts w:ascii="Times New Roman" w:hAnsi="Times New Roman" w:cs="Times New Roman"/>
          <w:sz w:val="24"/>
          <w:szCs w:val="24"/>
          <w:rtl/>
        </w:rPr>
      </w:pPr>
      <w:r w:rsidRPr="007D08BA">
        <w:rPr>
          <w:rFonts w:ascii="Times New Roman" w:hAnsi="Times New Roman" w:cs="Times New Roman"/>
          <w:b/>
          <w:bCs/>
          <w:sz w:val="24"/>
          <w:szCs w:val="24"/>
        </w:rPr>
        <w:t>General goals:</w:t>
      </w:r>
      <w:r w:rsidRPr="007D08BA">
        <w:rPr>
          <w:rFonts w:ascii="Times New Roman" w:hAnsi="Times New Roman" w:cs="Times New Roman"/>
          <w:sz w:val="24"/>
          <w:szCs w:val="24"/>
        </w:rPr>
        <w:t xml:space="preserve"> </w:t>
      </w:r>
      <w:r w:rsidR="00CD296F" w:rsidRPr="00CD296F">
        <w:rPr>
          <w:rFonts w:ascii="Times New Roman" w:hAnsi="Times New Roman" w:cs="Times New Roman"/>
          <w:sz w:val="24"/>
          <w:szCs w:val="24"/>
        </w:rPr>
        <w:t>The student should learn the anatomical structure, histology, and embryology of the various components of the cardiovascular and respiratory systems</w:t>
      </w:r>
      <w:r w:rsidR="00A779FF" w:rsidRPr="00A779FF">
        <w:rPr>
          <w:rFonts w:ascii="Times New Roman" w:hAnsi="Times New Roman" w:cs="Times New Roman"/>
          <w:sz w:val="24"/>
          <w:szCs w:val="24"/>
        </w:rPr>
        <w:t>.</w:t>
      </w:r>
    </w:p>
    <w:p w:rsidR="00135460" w:rsidRDefault="00135460" w:rsidP="007D08BA">
      <w:pPr>
        <w:spacing w:after="0" w:line="240" w:lineRule="auto"/>
        <w:jc w:val="both"/>
        <w:rPr>
          <w:rFonts w:ascii="Times New Roman" w:hAnsi="Times New Roman" w:cs="Times New Roman"/>
          <w:sz w:val="24"/>
          <w:szCs w:val="24"/>
          <w:rtl/>
        </w:rPr>
      </w:pPr>
    </w:p>
    <w:p w:rsidR="00135460" w:rsidRDefault="00FB3E54" w:rsidP="007D08BA">
      <w:pPr>
        <w:spacing w:after="0" w:line="240" w:lineRule="auto"/>
        <w:jc w:val="both"/>
        <w:rPr>
          <w:rFonts w:ascii="Times New Roman" w:hAnsi="Times New Roman" w:cs="Times New Roman"/>
          <w:b/>
          <w:bCs/>
          <w:sz w:val="24"/>
          <w:szCs w:val="24"/>
        </w:rPr>
      </w:pPr>
      <w:r w:rsidRPr="00FB3E54">
        <w:rPr>
          <w:rFonts w:ascii="Times New Roman" w:hAnsi="Times New Roman" w:cs="Times New Roman"/>
          <w:b/>
          <w:bCs/>
          <w:sz w:val="24"/>
          <w:szCs w:val="24"/>
        </w:rPr>
        <w:t>General goals of the session</w:t>
      </w:r>
    </w:p>
    <w:p w:rsidR="00FB3E54" w:rsidRDefault="00FB3E54" w:rsidP="007D08BA">
      <w:pPr>
        <w:spacing w:after="0" w:line="240" w:lineRule="auto"/>
        <w:jc w:val="both"/>
        <w:rPr>
          <w:rFonts w:ascii="Times New Roman" w:hAnsi="Times New Roman" w:cs="Times New Roman"/>
          <w:b/>
          <w:bCs/>
          <w:sz w:val="24"/>
          <w:szCs w:val="24"/>
          <w:rtl/>
        </w:rPr>
      </w:pPr>
    </w:p>
    <w:p w:rsidR="00FB3E54" w:rsidRPr="009C580F" w:rsidRDefault="009C580F" w:rsidP="00900B73">
      <w:pPr>
        <w:pStyle w:val="ListParagraph"/>
        <w:numPr>
          <w:ilvl w:val="0"/>
          <w:numId w:val="1"/>
        </w:numPr>
        <w:spacing w:after="0" w:line="240" w:lineRule="auto"/>
        <w:jc w:val="both"/>
        <w:rPr>
          <w:rFonts w:ascii="Times New Roman" w:hAnsi="Times New Roman" w:cs="Times New Roman"/>
          <w:sz w:val="24"/>
          <w:szCs w:val="24"/>
        </w:rPr>
      </w:pPr>
      <w:r w:rsidRPr="009C580F">
        <w:rPr>
          <w:rFonts w:ascii="Times New Roman" w:hAnsi="Times New Roman" w:cs="Times New Roman"/>
          <w:sz w:val="24"/>
          <w:szCs w:val="24"/>
        </w:rPr>
        <w:t>Description</w:t>
      </w:r>
      <w:r w:rsidR="00900B73" w:rsidRPr="009C580F">
        <w:rPr>
          <w:rFonts w:ascii="Times New Roman" w:hAnsi="Times New Roman" w:cs="Times New Roman"/>
          <w:sz w:val="24"/>
          <w:szCs w:val="24"/>
        </w:rPr>
        <w:t xml:space="preserve"> the anatomical terminology</w:t>
      </w:r>
    </w:p>
    <w:p w:rsidR="00A779FF" w:rsidRDefault="00A779FF" w:rsidP="00A779FF">
      <w:pPr>
        <w:pStyle w:val="ListParagraph"/>
        <w:numPr>
          <w:ilvl w:val="0"/>
          <w:numId w:val="1"/>
        </w:numPr>
        <w:spacing w:after="0" w:line="240" w:lineRule="auto"/>
        <w:jc w:val="both"/>
        <w:rPr>
          <w:rFonts w:ascii="Times New Roman" w:hAnsi="Times New Roman" w:cs="Times New Roman"/>
          <w:sz w:val="24"/>
          <w:szCs w:val="24"/>
        </w:rPr>
      </w:pPr>
      <w:r w:rsidRPr="00A779FF">
        <w:rPr>
          <w:rFonts w:ascii="Times New Roman" w:hAnsi="Times New Roman" w:cs="Times New Roman"/>
          <w:sz w:val="24"/>
          <w:szCs w:val="24"/>
        </w:rPr>
        <w:t>Introducing students to the general structure of the thoracic skeleton, ribs, and vertebrae</w:t>
      </w:r>
    </w:p>
    <w:p w:rsidR="00A779FF" w:rsidRDefault="00A779FF" w:rsidP="00A779FF">
      <w:pPr>
        <w:pStyle w:val="ListParagraph"/>
        <w:numPr>
          <w:ilvl w:val="0"/>
          <w:numId w:val="1"/>
        </w:numPr>
        <w:spacing w:after="0" w:line="240" w:lineRule="auto"/>
        <w:jc w:val="both"/>
        <w:rPr>
          <w:rFonts w:ascii="Times New Roman" w:hAnsi="Times New Roman" w:cs="Times New Roman"/>
          <w:sz w:val="24"/>
          <w:szCs w:val="24"/>
        </w:rPr>
      </w:pPr>
      <w:r w:rsidRPr="00A779FF">
        <w:rPr>
          <w:rFonts w:ascii="Times New Roman" w:hAnsi="Times New Roman" w:cs="Times New Roman"/>
          <w:sz w:val="24"/>
          <w:szCs w:val="24"/>
        </w:rPr>
        <w:t>Introducing students to the sternum, joint classification, thoracic joints, and clinical points related to the structure of the thoracic skeleton and its joints</w:t>
      </w:r>
    </w:p>
    <w:p w:rsidR="00090FB4" w:rsidRDefault="00090FB4" w:rsidP="00090FB4">
      <w:pPr>
        <w:pStyle w:val="ListParagraph"/>
        <w:numPr>
          <w:ilvl w:val="0"/>
          <w:numId w:val="1"/>
        </w:numPr>
        <w:spacing w:after="0" w:line="240" w:lineRule="auto"/>
        <w:jc w:val="both"/>
        <w:rPr>
          <w:rFonts w:ascii="Times New Roman" w:hAnsi="Times New Roman" w:cs="Times New Roman"/>
          <w:sz w:val="24"/>
          <w:szCs w:val="24"/>
        </w:rPr>
      </w:pPr>
      <w:r w:rsidRPr="00090FB4">
        <w:rPr>
          <w:rFonts w:ascii="Times New Roman" w:hAnsi="Times New Roman" w:cs="Times New Roman"/>
          <w:sz w:val="24"/>
          <w:szCs w:val="24"/>
        </w:rPr>
        <w:t>Students are introduced to the muscles of the chest wall, including the respiratory and adjacent muscles</w:t>
      </w:r>
      <w:r>
        <w:rPr>
          <w:rFonts w:ascii="Times New Roman" w:hAnsi="Times New Roman" w:cs="Times New Roman"/>
          <w:sz w:val="24"/>
          <w:szCs w:val="24"/>
        </w:rPr>
        <w:t>,</w:t>
      </w:r>
      <w:r w:rsidRPr="00090FB4">
        <w:rPr>
          <w:rFonts w:ascii="Times New Roman" w:hAnsi="Times New Roman" w:cs="Times New Roman"/>
          <w:sz w:val="24"/>
          <w:szCs w:val="24"/>
        </w:rPr>
        <w:t xml:space="preserve"> and the diaphragm</w:t>
      </w:r>
    </w:p>
    <w:p w:rsidR="00090FB4" w:rsidRDefault="00090FB4" w:rsidP="00090FB4">
      <w:pPr>
        <w:pStyle w:val="ListParagraph"/>
        <w:numPr>
          <w:ilvl w:val="0"/>
          <w:numId w:val="1"/>
        </w:numPr>
        <w:spacing w:after="0" w:line="240" w:lineRule="auto"/>
        <w:jc w:val="both"/>
        <w:rPr>
          <w:rFonts w:ascii="Times New Roman" w:hAnsi="Times New Roman" w:cs="Times New Roman"/>
          <w:sz w:val="24"/>
          <w:szCs w:val="24"/>
        </w:rPr>
      </w:pPr>
      <w:r w:rsidRPr="00090FB4">
        <w:rPr>
          <w:rFonts w:ascii="Times New Roman" w:hAnsi="Times New Roman" w:cs="Times New Roman"/>
          <w:sz w:val="24"/>
          <w:szCs w:val="24"/>
        </w:rPr>
        <w:t>Students are introduced to the vessels and nerves of the chest wall</w:t>
      </w:r>
    </w:p>
    <w:p w:rsidR="00090FB4" w:rsidRDefault="00090FB4" w:rsidP="00090FB4">
      <w:pPr>
        <w:pStyle w:val="ListParagraph"/>
        <w:numPr>
          <w:ilvl w:val="0"/>
          <w:numId w:val="1"/>
        </w:numPr>
        <w:spacing w:after="0" w:line="240" w:lineRule="auto"/>
        <w:jc w:val="both"/>
        <w:rPr>
          <w:rFonts w:ascii="Times New Roman" w:hAnsi="Times New Roman" w:cs="Times New Roman"/>
          <w:sz w:val="24"/>
          <w:szCs w:val="24"/>
        </w:rPr>
      </w:pPr>
      <w:r w:rsidRPr="00090FB4">
        <w:rPr>
          <w:rFonts w:ascii="Times New Roman" w:hAnsi="Times New Roman" w:cs="Times New Roman"/>
          <w:sz w:val="24"/>
          <w:szCs w:val="24"/>
        </w:rPr>
        <w:t>Students are introduced to the division of the mediastinum and the structure of the heart</w:t>
      </w:r>
    </w:p>
    <w:p w:rsidR="00090FB4" w:rsidRDefault="00090FB4" w:rsidP="00090FB4">
      <w:pPr>
        <w:pStyle w:val="ListParagraph"/>
        <w:numPr>
          <w:ilvl w:val="0"/>
          <w:numId w:val="1"/>
        </w:numPr>
        <w:spacing w:after="0" w:line="240" w:lineRule="auto"/>
        <w:jc w:val="both"/>
        <w:rPr>
          <w:rFonts w:ascii="Times New Roman" w:hAnsi="Times New Roman" w:cs="Times New Roman"/>
          <w:sz w:val="24"/>
          <w:szCs w:val="24"/>
        </w:rPr>
      </w:pPr>
      <w:r w:rsidRPr="00090FB4">
        <w:rPr>
          <w:rFonts w:ascii="Times New Roman" w:hAnsi="Times New Roman" w:cs="Times New Roman"/>
          <w:sz w:val="24"/>
          <w:szCs w:val="24"/>
        </w:rPr>
        <w:t>Students are introduced to the cardiac conduction system, pericardium, cardiac networks, pericardial sinuses, and surface anatomy of the heart and the sound of the heart valves</w:t>
      </w:r>
    </w:p>
    <w:p w:rsidR="00090FB4" w:rsidRDefault="00090FB4" w:rsidP="00090FB4">
      <w:pPr>
        <w:pStyle w:val="ListParagraph"/>
        <w:numPr>
          <w:ilvl w:val="0"/>
          <w:numId w:val="1"/>
        </w:numPr>
        <w:spacing w:after="0" w:line="240" w:lineRule="auto"/>
        <w:jc w:val="both"/>
        <w:rPr>
          <w:rFonts w:ascii="Times New Roman" w:hAnsi="Times New Roman" w:cs="Times New Roman"/>
          <w:sz w:val="24"/>
          <w:szCs w:val="24"/>
        </w:rPr>
      </w:pPr>
      <w:r w:rsidRPr="00090FB4">
        <w:rPr>
          <w:rFonts w:ascii="Times New Roman" w:hAnsi="Times New Roman" w:cs="Times New Roman"/>
          <w:sz w:val="24"/>
          <w:szCs w:val="24"/>
        </w:rPr>
        <w:t>Students are introduced to the arteries of the body</w:t>
      </w:r>
    </w:p>
    <w:p w:rsidR="00090FB4" w:rsidRDefault="00090FB4" w:rsidP="00090FB4">
      <w:pPr>
        <w:pStyle w:val="ListParagraph"/>
        <w:numPr>
          <w:ilvl w:val="0"/>
          <w:numId w:val="1"/>
        </w:numPr>
        <w:spacing w:after="0" w:line="240" w:lineRule="auto"/>
        <w:jc w:val="both"/>
        <w:rPr>
          <w:rFonts w:ascii="Times New Roman" w:hAnsi="Times New Roman" w:cs="Times New Roman"/>
          <w:sz w:val="24"/>
          <w:szCs w:val="24"/>
        </w:rPr>
      </w:pPr>
      <w:r w:rsidRPr="00090FB4">
        <w:rPr>
          <w:rFonts w:ascii="Times New Roman" w:hAnsi="Times New Roman" w:cs="Times New Roman"/>
          <w:sz w:val="24"/>
          <w:szCs w:val="24"/>
        </w:rPr>
        <w:t>Students are introduced to the veins of the body</w:t>
      </w:r>
    </w:p>
    <w:p w:rsidR="00090FB4" w:rsidRDefault="00DF44A3" w:rsidP="00DF44A3">
      <w:pPr>
        <w:pStyle w:val="ListParagraph"/>
        <w:numPr>
          <w:ilvl w:val="0"/>
          <w:numId w:val="1"/>
        </w:numPr>
        <w:spacing w:after="0" w:line="240" w:lineRule="auto"/>
        <w:jc w:val="both"/>
        <w:rPr>
          <w:rFonts w:ascii="Times New Roman" w:hAnsi="Times New Roman" w:cs="Times New Roman"/>
          <w:sz w:val="24"/>
          <w:szCs w:val="24"/>
        </w:rPr>
      </w:pPr>
      <w:r w:rsidRPr="00DF44A3">
        <w:rPr>
          <w:rFonts w:ascii="Times New Roman" w:hAnsi="Times New Roman" w:cs="Times New Roman"/>
          <w:sz w:val="24"/>
          <w:szCs w:val="24"/>
        </w:rPr>
        <w:t>Introducing students to the respiratory system (nose, pharynx, and larynx)</w:t>
      </w:r>
    </w:p>
    <w:p w:rsidR="00DF44A3" w:rsidRDefault="00DF44A3" w:rsidP="00DF44A3">
      <w:pPr>
        <w:pStyle w:val="ListParagraph"/>
        <w:numPr>
          <w:ilvl w:val="0"/>
          <w:numId w:val="1"/>
        </w:numPr>
        <w:spacing w:after="0" w:line="240" w:lineRule="auto"/>
        <w:jc w:val="both"/>
        <w:rPr>
          <w:rFonts w:ascii="Times New Roman" w:hAnsi="Times New Roman" w:cs="Times New Roman"/>
          <w:sz w:val="24"/>
          <w:szCs w:val="24"/>
        </w:rPr>
      </w:pPr>
      <w:r w:rsidRPr="00DF44A3">
        <w:rPr>
          <w:rFonts w:ascii="Times New Roman" w:hAnsi="Times New Roman" w:cs="Times New Roman"/>
          <w:sz w:val="24"/>
          <w:szCs w:val="24"/>
        </w:rPr>
        <w:t>Introducing students to the respiratory system (trachea, bronchi, lungs, and pleura)</w:t>
      </w:r>
    </w:p>
    <w:p w:rsidR="00236986" w:rsidRDefault="00C06D55" w:rsidP="00C06D55">
      <w:pPr>
        <w:pStyle w:val="ListParagraph"/>
        <w:numPr>
          <w:ilvl w:val="0"/>
          <w:numId w:val="1"/>
        </w:numPr>
        <w:spacing w:after="0" w:line="240" w:lineRule="auto"/>
        <w:jc w:val="both"/>
        <w:rPr>
          <w:rFonts w:ascii="Times New Roman" w:hAnsi="Times New Roman" w:cs="Times New Roman"/>
          <w:sz w:val="24"/>
          <w:szCs w:val="24"/>
        </w:rPr>
      </w:pPr>
      <w:r w:rsidRPr="00C06D55">
        <w:rPr>
          <w:rFonts w:ascii="Times New Roman" w:hAnsi="Times New Roman" w:cs="Times New Roman"/>
          <w:sz w:val="24"/>
          <w:szCs w:val="24"/>
        </w:rPr>
        <w:t>Introducing students to the study of the structural histology of the heart and blood vessels.</w:t>
      </w:r>
    </w:p>
    <w:p w:rsidR="00C06D55" w:rsidRDefault="00C06D55" w:rsidP="00C06D55">
      <w:pPr>
        <w:pStyle w:val="ListParagraph"/>
        <w:numPr>
          <w:ilvl w:val="0"/>
          <w:numId w:val="1"/>
        </w:numPr>
        <w:spacing w:after="0" w:line="240" w:lineRule="auto"/>
        <w:jc w:val="both"/>
        <w:rPr>
          <w:rFonts w:ascii="Times New Roman" w:hAnsi="Times New Roman" w:cs="Times New Roman"/>
          <w:sz w:val="24"/>
          <w:szCs w:val="24"/>
        </w:rPr>
      </w:pPr>
      <w:r w:rsidRPr="00C06D55">
        <w:rPr>
          <w:rFonts w:ascii="Times New Roman" w:hAnsi="Times New Roman" w:cs="Times New Roman"/>
          <w:sz w:val="24"/>
          <w:szCs w:val="24"/>
        </w:rPr>
        <w:lastRenderedPageBreak/>
        <w:t>Introducing students to the structural histology of the respiratory system.</w:t>
      </w:r>
    </w:p>
    <w:p w:rsidR="00491C9E" w:rsidRDefault="00491C9E" w:rsidP="00491C9E">
      <w:pPr>
        <w:pStyle w:val="ListParagraph"/>
        <w:numPr>
          <w:ilvl w:val="0"/>
          <w:numId w:val="1"/>
        </w:numPr>
        <w:spacing w:after="0" w:line="240" w:lineRule="auto"/>
        <w:jc w:val="both"/>
        <w:rPr>
          <w:rFonts w:ascii="Times New Roman" w:hAnsi="Times New Roman" w:cs="Times New Roman"/>
          <w:sz w:val="24"/>
          <w:szCs w:val="24"/>
        </w:rPr>
      </w:pPr>
      <w:r w:rsidRPr="00491C9E">
        <w:rPr>
          <w:rFonts w:ascii="Times New Roman" w:hAnsi="Times New Roman" w:cs="Times New Roman"/>
          <w:sz w:val="24"/>
          <w:szCs w:val="24"/>
        </w:rPr>
        <w:t>Introducing students to the embryonic development of the heart system and the clinical.</w:t>
      </w:r>
    </w:p>
    <w:p w:rsidR="00491C9E" w:rsidRDefault="00491C9E" w:rsidP="00491C9E">
      <w:pPr>
        <w:pStyle w:val="ListParagraph"/>
        <w:numPr>
          <w:ilvl w:val="0"/>
          <w:numId w:val="1"/>
        </w:numPr>
        <w:spacing w:after="0" w:line="240" w:lineRule="auto"/>
        <w:jc w:val="both"/>
        <w:rPr>
          <w:rFonts w:ascii="Times New Roman" w:hAnsi="Times New Roman" w:cs="Times New Roman"/>
          <w:sz w:val="24"/>
          <w:szCs w:val="24"/>
        </w:rPr>
      </w:pPr>
      <w:r w:rsidRPr="00491C9E">
        <w:rPr>
          <w:rFonts w:ascii="Times New Roman" w:hAnsi="Times New Roman" w:cs="Times New Roman"/>
          <w:sz w:val="24"/>
          <w:szCs w:val="24"/>
        </w:rPr>
        <w:t>Introducing students to the embryonic development of the vascular system and the clinical.</w:t>
      </w:r>
    </w:p>
    <w:p w:rsidR="00491C9E" w:rsidRDefault="00491C9E" w:rsidP="00491C9E">
      <w:pPr>
        <w:pStyle w:val="ListParagraph"/>
        <w:numPr>
          <w:ilvl w:val="0"/>
          <w:numId w:val="1"/>
        </w:numPr>
        <w:spacing w:after="0" w:line="240" w:lineRule="auto"/>
        <w:jc w:val="both"/>
        <w:rPr>
          <w:rFonts w:ascii="Times New Roman" w:hAnsi="Times New Roman" w:cs="Times New Roman"/>
          <w:sz w:val="24"/>
          <w:szCs w:val="24"/>
        </w:rPr>
      </w:pPr>
      <w:r w:rsidRPr="00491C9E">
        <w:rPr>
          <w:rFonts w:ascii="Times New Roman" w:hAnsi="Times New Roman" w:cs="Times New Roman"/>
          <w:sz w:val="24"/>
          <w:szCs w:val="24"/>
        </w:rPr>
        <w:t>Introducing students to the embryonic development of the respiratory system.</w:t>
      </w:r>
    </w:p>
    <w:p w:rsidR="00C06D55" w:rsidRPr="00491C9E" w:rsidRDefault="00C06D55" w:rsidP="00491C9E">
      <w:pPr>
        <w:spacing w:after="0" w:line="240" w:lineRule="auto"/>
        <w:jc w:val="both"/>
        <w:rPr>
          <w:rFonts w:ascii="Times New Roman" w:hAnsi="Times New Roman" w:cs="Times New Roman"/>
          <w:sz w:val="24"/>
          <w:szCs w:val="24"/>
        </w:rPr>
      </w:pPr>
    </w:p>
    <w:p w:rsidR="001426B3" w:rsidRDefault="001426B3" w:rsidP="001426B3">
      <w:pPr>
        <w:spacing w:after="0" w:line="240" w:lineRule="auto"/>
        <w:jc w:val="both"/>
        <w:rPr>
          <w:rFonts w:ascii="Times New Roman" w:hAnsi="Times New Roman" w:cs="Times New Roman"/>
          <w:sz w:val="24"/>
          <w:szCs w:val="24"/>
          <w:rtl/>
        </w:rPr>
      </w:pPr>
    </w:p>
    <w:p w:rsidR="001426B3" w:rsidRDefault="001426B3" w:rsidP="001426B3">
      <w:pPr>
        <w:spacing w:after="0" w:line="240" w:lineRule="auto"/>
        <w:jc w:val="both"/>
        <w:rPr>
          <w:rFonts w:ascii="Times New Roman" w:hAnsi="Times New Roman" w:cs="Times New Roman"/>
          <w:sz w:val="24"/>
          <w:szCs w:val="24"/>
          <w:rtl/>
        </w:rPr>
      </w:pPr>
    </w:p>
    <w:p w:rsidR="00BA73C8" w:rsidRPr="00D323C2" w:rsidRDefault="00D323C2" w:rsidP="00D323C2">
      <w:pPr>
        <w:jc w:val="both"/>
        <w:rPr>
          <w:rFonts w:asciiTheme="majorBidi" w:hAnsiTheme="majorBidi" w:cstheme="majorBidi"/>
          <w:b/>
          <w:bCs/>
          <w:u w:val="single"/>
        </w:rPr>
      </w:pPr>
      <w:r w:rsidRPr="00AB30AA">
        <w:rPr>
          <w:rFonts w:asciiTheme="majorBidi" w:hAnsiTheme="majorBidi" w:cstheme="majorBidi"/>
          <w:b/>
          <w:bCs/>
          <w:u w:val="single"/>
        </w:rPr>
        <w:t>Special goals according to the general goals of each meeting</w:t>
      </w:r>
      <w:r w:rsidRPr="00AB30AA">
        <w:rPr>
          <w:rFonts w:asciiTheme="majorBidi" w:hAnsiTheme="majorBidi" w:cstheme="majorBidi"/>
          <w:b/>
          <w:bCs/>
          <w:u w:val="single"/>
          <w:rtl/>
          <w:lang w:bidi="fa-IR"/>
        </w:rPr>
        <w:t>:</w:t>
      </w:r>
    </w:p>
    <w:p w:rsidR="00BA73C8" w:rsidRDefault="00BA73C8" w:rsidP="00BA73C8">
      <w:pPr>
        <w:spacing w:after="0" w:line="240" w:lineRule="auto"/>
        <w:jc w:val="both"/>
        <w:rPr>
          <w:rFonts w:ascii="Times New Roman" w:hAnsi="Times New Roman" w:cs="Times New Roman"/>
          <w:sz w:val="24"/>
          <w:szCs w:val="24"/>
        </w:rPr>
      </w:pPr>
    </w:p>
    <w:p w:rsidR="00D323C2" w:rsidRPr="00AB30AA" w:rsidRDefault="00FD0B04" w:rsidP="00D323C2">
      <w:pPr>
        <w:jc w:val="both"/>
        <w:rPr>
          <w:rFonts w:asciiTheme="majorBidi" w:hAnsiTheme="majorBidi" w:cstheme="majorBidi"/>
          <w:b/>
          <w:bCs/>
        </w:rPr>
      </w:pPr>
      <w:r w:rsidRPr="00FD0B04">
        <w:rPr>
          <w:rFonts w:ascii="Times New Roman" w:hAnsi="Times New Roman" w:cs="Times New Roman"/>
          <w:b/>
          <w:bCs/>
          <w:sz w:val="24"/>
          <w:szCs w:val="24"/>
          <w:lang w:bidi="fa-IR"/>
        </w:rPr>
        <w:t>1.</w:t>
      </w:r>
      <w:r w:rsidR="00D323C2" w:rsidRPr="00D323C2">
        <w:rPr>
          <w:rFonts w:asciiTheme="majorBidi" w:hAnsiTheme="majorBidi" w:cstheme="majorBidi"/>
          <w:b/>
          <w:bCs/>
        </w:rPr>
        <w:t xml:space="preserve"> </w:t>
      </w:r>
      <w:r w:rsidR="00D323C2" w:rsidRPr="00AB30AA">
        <w:rPr>
          <w:rFonts w:asciiTheme="majorBidi" w:hAnsiTheme="majorBidi" w:cstheme="majorBidi"/>
          <w:b/>
          <w:bCs/>
        </w:rPr>
        <w:t xml:space="preserve">The general goal of the first session: </w:t>
      </w:r>
      <w:r w:rsidR="00386FD8" w:rsidRPr="00386FD8">
        <w:rPr>
          <w:rFonts w:ascii="Times New Roman" w:hAnsi="Times New Roman" w:cs="Times New Roman"/>
          <w:sz w:val="24"/>
          <w:szCs w:val="24"/>
          <w:lang w:bidi="fa-IR"/>
        </w:rPr>
        <w:t>To familiarize students with the definition and classification of anatomy and with anatomical terminology.</w:t>
      </w:r>
    </w:p>
    <w:p w:rsidR="00BA73C8" w:rsidRPr="00D323C2" w:rsidRDefault="00D323C2" w:rsidP="00D323C2">
      <w:pPr>
        <w:jc w:val="both"/>
        <w:rPr>
          <w:rFonts w:asciiTheme="majorBidi" w:hAnsiTheme="majorBidi" w:cstheme="majorBidi"/>
        </w:rPr>
      </w:pPr>
      <w:r w:rsidRPr="00AB30AA">
        <w:rPr>
          <w:rFonts w:asciiTheme="majorBidi" w:hAnsiTheme="majorBidi" w:cstheme="majorBidi"/>
          <w:b/>
          <w:bCs/>
        </w:rPr>
        <w:t>Special objectives of the first session:</w:t>
      </w:r>
    </w:p>
    <w:p w:rsidR="00A81170" w:rsidRDefault="000E37C6" w:rsidP="00D323C2">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 xml:space="preserve"> </w:t>
      </w:r>
      <w:r w:rsidR="00D323C2" w:rsidRPr="00D323C2">
        <w:rPr>
          <w:rFonts w:ascii="Times New Roman" w:hAnsi="Times New Roman" w:cs="Times New Roman"/>
          <w:sz w:val="24"/>
          <w:szCs w:val="24"/>
          <w:lang w:bidi="fa-IR"/>
        </w:rPr>
        <w:t>Familiarizing students with the definition and classification of anatomy and anatomical terminology, and emphasizing the meanings and etymology of words, suffixes, and prefixes used in anatomy.</w:t>
      </w:r>
    </w:p>
    <w:p w:rsidR="00FD0B04" w:rsidRDefault="00FD0B04" w:rsidP="00BA73C8">
      <w:pPr>
        <w:spacing w:after="0" w:line="240" w:lineRule="auto"/>
        <w:jc w:val="both"/>
        <w:rPr>
          <w:rFonts w:ascii="Times New Roman" w:hAnsi="Times New Roman" w:cs="Times New Roman"/>
          <w:sz w:val="24"/>
          <w:szCs w:val="24"/>
          <w:lang w:bidi="fa-IR"/>
        </w:rPr>
      </w:pPr>
    </w:p>
    <w:p w:rsidR="00FD0B04" w:rsidRDefault="00FD0B04" w:rsidP="00386FD8">
      <w:pPr>
        <w:spacing w:after="0" w:line="240" w:lineRule="auto"/>
        <w:jc w:val="both"/>
        <w:rPr>
          <w:rFonts w:ascii="Times New Roman" w:hAnsi="Times New Roman" w:cs="Times New Roman"/>
          <w:b/>
          <w:bCs/>
          <w:sz w:val="24"/>
          <w:szCs w:val="24"/>
          <w:lang w:bidi="fa-IR"/>
        </w:rPr>
      </w:pPr>
      <w:r>
        <w:rPr>
          <w:rFonts w:ascii="Times New Roman" w:hAnsi="Times New Roman" w:cs="Times New Roman"/>
          <w:sz w:val="24"/>
          <w:szCs w:val="24"/>
          <w:lang w:bidi="fa-IR"/>
        </w:rPr>
        <w:t xml:space="preserve"> </w:t>
      </w:r>
      <w:r w:rsidRPr="00FD0B04">
        <w:rPr>
          <w:rFonts w:ascii="Times New Roman" w:hAnsi="Times New Roman" w:cs="Times New Roman"/>
          <w:b/>
          <w:bCs/>
          <w:sz w:val="24"/>
          <w:szCs w:val="24"/>
          <w:lang w:bidi="fa-IR"/>
        </w:rPr>
        <w:t xml:space="preserve">2. </w:t>
      </w:r>
      <w:r w:rsidR="00386FD8" w:rsidRPr="00AB30AA">
        <w:rPr>
          <w:rFonts w:asciiTheme="majorBidi" w:hAnsiTheme="majorBidi" w:cstheme="majorBidi"/>
          <w:b/>
          <w:bCs/>
        </w:rPr>
        <w:t xml:space="preserve">The general goal of the </w:t>
      </w:r>
      <w:r w:rsidRPr="00FD0B04">
        <w:rPr>
          <w:rFonts w:ascii="Times New Roman" w:hAnsi="Times New Roman" w:cs="Times New Roman"/>
          <w:b/>
          <w:bCs/>
          <w:sz w:val="24"/>
          <w:szCs w:val="24"/>
          <w:lang w:bidi="fa-IR"/>
        </w:rPr>
        <w:t>second session:</w:t>
      </w:r>
      <w:r w:rsidR="005F5F94" w:rsidRPr="005F5F94">
        <w:t xml:space="preserve"> </w:t>
      </w:r>
      <w:r w:rsidR="005F5F94" w:rsidRPr="005F5F94">
        <w:rPr>
          <w:rFonts w:ascii="Times New Roman" w:hAnsi="Times New Roman" w:cs="Times New Roman"/>
          <w:sz w:val="24"/>
          <w:szCs w:val="24"/>
          <w:lang w:bidi="fa-IR"/>
        </w:rPr>
        <w:t>Students will be introduced to the general structure of the thoracic skeleton, ribs, and vertebrae</w:t>
      </w:r>
    </w:p>
    <w:p w:rsidR="00342EEB" w:rsidRPr="00FD0B04" w:rsidRDefault="00342EEB" w:rsidP="00FD0B04">
      <w:pPr>
        <w:spacing w:after="0" w:line="240" w:lineRule="auto"/>
        <w:jc w:val="both"/>
        <w:rPr>
          <w:rFonts w:ascii="Times New Roman" w:hAnsi="Times New Roman" w:cs="Times New Roman"/>
          <w:b/>
          <w:bCs/>
          <w:sz w:val="24"/>
          <w:szCs w:val="24"/>
          <w:lang w:bidi="fa-IR"/>
        </w:rPr>
      </w:pPr>
    </w:p>
    <w:p w:rsidR="00386FD8" w:rsidRPr="00D323C2" w:rsidRDefault="00386FD8" w:rsidP="00386FD8">
      <w:pPr>
        <w:jc w:val="both"/>
        <w:rPr>
          <w:rFonts w:asciiTheme="majorBidi" w:hAnsiTheme="majorBidi" w:cstheme="majorBidi"/>
        </w:rPr>
      </w:pPr>
      <w:r w:rsidRPr="00AB30AA">
        <w:rPr>
          <w:rFonts w:asciiTheme="majorBidi" w:hAnsiTheme="majorBidi" w:cstheme="majorBidi"/>
          <w:b/>
          <w:bCs/>
        </w:rPr>
        <w:t xml:space="preserve">Special objectives of the </w:t>
      </w:r>
      <w:r>
        <w:rPr>
          <w:rFonts w:asciiTheme="majorBidi" w:hAnsiTheme="majorBidi" w:cstheme="majorBidi"/>
          <w:b/>
          <w:bCs/>
        </w:rPr>
        <w:t xml:space="preserve">second </w:t>
      </w:r>
      <w:r w:rsidRPr="00AB30AA">
        <w:rPr>
          <w:rFonts w:asciiTheme="majorBidi" w:hAnsiTheme="majorBidi" w:cstheme="majorBidi"/>
          <w:b/>
          <w:bCs/>
        </w:rPr>
        <w:t>session:</w:t>
      </w:r>
    </w:p>
    <w:p w:rsidR="00FD0B04" w:rsidRDefault="005F5F94" w:rsidP="006E5950">
      <w:pPr>
        <w:spacing w:after="0" w:line="240" w:lineRule="auto"/>
        <w:jc w:val="both"/>
        <w:rPr>
          <w:rFonts w:ascii="Times New Roman" w:hAnsi="Times New Roman" w:cs="Times New Roman"/>
          <w:sz w:val="24"/>
          <w:szCs w:val="24"/>
          <w:lang w:bidi="fa-IR"/>
        </w:rPr>
      </w:pPr>
      <w:r w:rsidRPr="005F5F94">
        <w:rPr>
          <w:rFonts w:ascii="Times New Roman" w:hAnsi="Times New Roman" w:cs="Times New Roman"/>
          <w:sz w:val="24"/>
          <w:szCs w:val="24"/>
          <w:lang w:bidi="fa-IR"/>
        </w:rPr>
        <w:t xml:space="preserve">Specific objectives of the </w:t>
      </w:r>
      <w:r w:rsidR="006E5950">
        <w:rPr>
          <w:rFonts w:ascii="Times New Roman" w:hAnsi="Times New Roman" w:cs="Times New Roman"/>
          <w:sz w:val="24"/>
          <w:szCs w:val="24"/>
          <w:lang w:bidi="fa-IR"/>
        </w:rPr>
        <w:t>second</w:t>
      </w:r>
      <w:r w:rsidRPr="005F5F94">
        <w:rPr>
          <w:rFonts w:ascii="Times New Roman" w:hAnsi="Times New Roman" w:cs="Times New Roman"/>
          <w:sz w:val="24"/>
          <w:szCs w:val="24"/>
          <w:lang w:bidi="fa-IR"/>
        </w:rPr>
        <w:t xml:space="preserve"> session: Students will be introduced to the classification of the bones of the body, the different parts of a typical vertebra, the anatomical differences between the vertebrae of the neck, chest, and lumbar regions, the anatomical structure and classification of the ribs, and clinical aspects of the thoracic skeleton.</w:t>
      </w:r>
    </w:p>
    <w:p w:rsidR="00386FD8" w:rsidRDefault="00386FD8" w:rsidP="00FD0B04">
      <w:pPr>
        <w:spacing w:after="0" w:line="240" w:lineRule="auto"/>
        <w:jc w:val="both"/>
        <w:rPr>
          <w:rFonts w:ascii="Times New Roman" w:hAnsi="Times New Roman" w:cs="Times New Roman"/>
          <w:sz w:val="24"/>
          <w:szCs w:val="24"/>
          <w:lang w:bidi="fa-IR"/>
        </w:rPr>
      </w:pPr>
    </w:p>
    <w:p w:rsidR="00FD0B04" w:rsidRPr="006E5950" w:rsidRDefault="000000DE" w:rsidP="006E5950">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3</w:t>
      </w:r>
      <w:r w:rsidR="00FD0B04" w:rsidRPr="00FD0B04">
        <w:rPr>
          <w:rFonts w:ascii="Times New Roman" w:hAnsi="Times New Roman" w:cs="Times New Roman"/>
          <w:b/>
          <w:bCs/>
          <w:sz w:val="24"/>
          <w:szCs w:val="24"/>
          <w:lang w:bidi="fa-IR"/>
        </w:rPr>
        <w:t xml:space="preserve">. </w:t>
      </w:r>
      <w:r w:rsidR="005F5F94" w:rsidRPr="00AB30AA">
        <w:rPr>
          <w:rFonts w:asciiTheme="majorBidi" w:hAnsiTheme="majorBidi" w:cstheme="majorBidi"/>
          <w:b/>
          <w:bCs/>
        </w:rPr>
        <w:t xml:space="preserve">The general goal of the </w:t>
      </w:r>
      <w:r w:rsidR="00FD0B04">
        <w:rPr>
          <w:rFonts w:ascii="Times New Roman" w:hAnsi="Times New Roman" w:cs="Times New Roman"/>
          <w:b/>
          <w:bCs/>
          <w:sz w:val="24"/>
          <w:szCs w:val="24"/>
          <w:lang w:bidi="fa-IR"/>
        </w:rPr>
        <w:t>third</w:t>
      </w:r>
      <w:r w:rsidR="00FD0B04" w:rsidRPr="00FD0B04">
        <w:rPr>
          <w:rFonts w:ascii="Times New Roman" w:hAnsi="Times New Roman" w:cs="Times New Roman"/>
          <w:b/>
          <w:bCs/>
          <w:sz w:val="24"/>
          <w:szCs w:val="24"/>
          <w:lang w:bidi="fa-IR"/>
        </w:rPr>
        <w:t xml:space="preserve"> session:</w:t>
      </w:r>
      <w:r w:rsidR="006E5950" w:rsidRPr="006E5950">
        <w:t xml:space="preserve"> </w:t>
      </w:r>
      <w:r w:rsidR="006E5950" w:rsidRPr="006E5950">
        <w:rPr>
          <w:rFonts w:ascii="Times New Roman" w:hAnsi="Times New Roman" w:cs="Times New Roman"/>
          <w:sz w:val="24"/>
          <w:szCs w:val="24"/>
          <w:lang w:bidi="fa-IR"/>
        </w:rPr>
        <w:t>Introducing students to the sternum, joint classification, thoracic joints, and clinical points related to the skeleton of the chest and its joints.</w:t>
      </w:r>
    </w:p>
    <w:p w:rsidR="005F5F94" w:rsidRDefault="005F5F94" w:rsidP="005F5F94">
      <w:pPr>
        <w:spacing w:after="0" w:line="240" w:lineRule="auto"/>
        <w:jc w:val="both"/>
        <w:rPr>
          <w:rFonts w:ascii="Times New Roman" w:hAnsi="Times New Roman" w:cs="Times New Roman"/>
          <w:b/>
          <w:bCs/>
          <w:sz w:val="24"/>
          <w:szCs w:val="24"/>
          <w:lang w:bidi="fa-IR"/>
        </w:rPr>
      </w:pPr>
    </w:p>
    <w:p w:rsidR="005F5F94" w:rsidRPr="00D323C2" w:rsidRDefault="005F5F94" w:rsidP="005F5F94">
      <w:pPr>
        <w:jc w:val="both"/>
        <w:rPr>
          <w:rFonts w:asciiTheme="majorBidi" w:hAnsiTheme="majorBidi" w:cstheme="majorBidi"/>
        </w:rPr>
      </w:pPr>
      <w:r w:rsidRPr="00AB30AA">
        <w:rPr>
          <w:rFonts w:asciiTheme="majorBidi" w:hAnsiTheme="majorBidi" w:cstheme="majorBidi"/>
          <w:b/>
          <w:bCs/>
        </w:rPr>
        <w:t xml:space="preserve">Special objectives of the </w:t>
      </w:r>
      <w:r>
        <w:rPr>
          <w:rFonts w:asciiTheme="majorBidi" w:hAnsiTheme="majorBidi" w:cstheme="majorBidi"/>
          <w:b/>
          <w:bCs/>
        </w:rPr>
        <w:t xml:space="preserve">third </w:t>
      </w:r>
      <w:r w:rsidRPr="00AB30AA">
        <w:rPr>
          <w:rFonts w:asciiTheme="majorBidi" w:hAnsiTheme="majorBidi" w:cstheme="majorBidi"/>
          <w:b/>
          <w:bCs/>
        </w:rPr>
        <w:t>session:</w:t>
      </w:r>
    </w:p>
    <w:p w:rsidR="005F5F94" w:rsidRPr="006E5950" w:rsidRDefault="006E5950" w:rsidP="006E5950">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Specific objectives of the third</w:t>
      </w:r>
      <w:r w:rsidRPr="006E5950">
        <w:rPr>
          <w:rFonts w:ascii="Times New Roman" w:hAnsi="Times New Roman" w:cs="Times New Roman"/>
          <w:sz w:val="24"/>
          <w:szCs w:val="24"/>
          <w:lang w:bidi="fa-IR"/>
        </w:rPr>
        <w:t xml:space="preserve"> session: Introducing students to the anatomical structure of the sternum and how the ribs connect to the sternum, general information about the joints of the body, types of joints in the thoracic cage, clinical points related to the ribs, intercostal spaces, vertebral column, and thoracic joints.</w:t>
      </w:r>
    </w:p>
    <w:p w:rsidR="00342EEB" w:rsidRDefault="00342EEB" w:rsidP="00FD0B04">
      <w:pPr>
        <w:spacing w:after="0" w:line="240" w:lineRule="auto"/>
        <w:jc w:val="both"/>
        <w:rPr>
          <w:rFonts w:ascii="Times New Roman" w:hAnsi="Times New Roman" w:cs="Times New Roman"/>
          <w:b/>
          <w:bCs/>
          <w:sz w:val="24"/>
          <w:szCs w:val="24"/>
          <w:lang w:bidi="fa-IR"/>
        </w:rPr>
      </w:pPr>
    </w:p>
    <w:p w:rsidR="006E5950" w:rsidRPr="006E5950" w:rsidRDefault="006E5950" w:rsidP="006E5950">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4</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Pr>
          <w:rFonts w:ascii="Times New Roman" w:hAnsi="Times New Roman" w:cs="Times New Roman"/>
          <w:b/>
          <w:bCs/>
          <w:sz w:val="24"/>
          <w:szCs w:val="24"/>
          <w:lang w:bidi="fa-IR"/>
        </w:rPr>
        <w:t>forth</w:t>
      </w:r>
      <w:r w:rsidRPr="00FD0B04">
        <w:rPr>
          <w:rFonts w:ascii="Times New Roman" w:hAnsi="Times New Roman" w:cs="Times New Roman"/>
          <w:b/>
          <w:bCs/>
          <w:sz w:val="24"/>
          <w:szCs w:val="24"/>
          <w:lang w:bidi="fa-IR"/>
        </w:rPr>
        <w:t xml:space="preserve"> session:</w:t>
      </w:r>
      <w:r w:rsidRPr="006E5950">
        <w:t xml:space="preserve"> </w:t>
      </w:r>
      <w:r w:rsidRPr="006E5950">
        <w:rPr>
          <w:rFonts w:ascii="Times New Roman" w:hAnsi="Times New Roman" w:cs="Times New Roman"/>
          <w:sz w:val="24"/>
          <w:szCs w:val="24"/>
          <w:lang w:bidi="fa-IR"/>
        </w:rPr>
        <w:t>Students with the muscles of the chest wall, including: respiratory and adjacent muscles and the diaphragm</w:t>
      </w:r>
    </w:p>
    <w:p w:rsidR="006E5950" w:rsidRDefault="006E5950" w:rsidP="006E5950">
      <w:pPr>
        <w:spacing w:after="0" w:line="240" w:lineRule="auto"/>
        <w:jc w:val="both"/>
        <w:rPr>
          <w:rFonts w:ascii="Times New Roman" w:hAnsi="Times New Roman" w:cs="Times New Roman"/>
          <w:b/>
          <w:bCs/>
          <w:sz w:val="24"/>
          <w:szCs w:val="24"/>
          <w:lang w:bidi="fa-IR"/>
        </w:rPr>
      </w:pPr>
    </w:p>
    <w:p w:rsidR="000000DE" w:rsidRDefault="006E5950" w:rsidP="006E5950">
      <w:pPr>
        <w:spacing w:after="0" w:line="240" w:lineRule="auto"/>
        <w:jc w:val="both"/>
        <w:rPr>
          <w:rFonts w:ascii="Times New Roman" w:hAnsi="Times New Roman" w:cs="Times New Roman"/>
          <w:sz w:val="24"/>
          <w:szCs w:val="24"/>
          <w:lang w:bidi="fa-IR"/>
        </w:rPr>
      </w:pPr>
      <w:r w:rsidRPr="00AB30AA">
        <w:rPr>
          <w:rFonts w:asciiTheme="majorBidi" w:hAnsiTheme="majorBidi" w:cstheme="majorBidi"/>
          <w:b/>
          <w:bCs/>
        </w:rPr>
        <w:t xml:space="preserve">Special objectives of the </w:t>
      </w:r>
      <w:r>
        <w:rPr>
          <w:rFonts w:asciiTheme="majorBidi" w:hAnsiTheme="majorBidi" w:cstheme="majorBidi"/>
          <w:b/>
          <w:bCs/>
        </w:rPr>
        <w:t xml:space="preserve">Forth </w:t>
      </w:r>
      <w:r w:rsidRPr="00AB30AA">
        <w:rPr>
          <w:rFonts w:asciiTheme="majorBidi" w:hAnsiTheme="majorBidi" w:cstheme="majorBidi"/>
          <w:b/>
          <w:bCs/>
        </w:rPr>
        <w:t>session</w:t>
      </w:r>
      <w:r>
        <w:rPr>
          <w:rFonts w:asciiTheme="majorBidi" w:hAnsiTheme="majorBidi" w:cstheme="majorBidi"/>
          <w:b/>
          <w:bCs/>
        </w:rPr>
        <w:t>:</w:t>
      </w:r>
    </w:p>
    <w:p w:rsidR="0020639F" w:rsidRDefault="0020639F" w:rsidP="00023CE5">
      <w:pPr>
        <w:spacing w:after="0" w:line="240" w:lineRule="auto"/>
        <w:jc w:val="both"/>
        <w:rPr>
          <w:rFonts w:ascii="Times New Roman" w:hAnsi="Times New Roman" w:cs="Times New Roman"/>
          <w:b/>
          <w:bCs/>
          <w:sz w:val="24"/>
          <w:szCs w:val="24"/>
          <w:lang w:bidi="fa-IR"/>
        </w:rPr>
      </w:pPr>
    </w:p>
    <w:p w:rsidR="006E5950" w:rsidRPr="006E5950" w:rsidRDefault="006E5950" w:rsidP="00023CE5">
      <w:pPr>
        <w:spacing w:after="0" w:line="240" w:lineRule="auto"/>
        <w:jc w:val="both"/>
        <w:rPr>
          <w:rFonts w:ascii="Times New Roman" w:hAnsi="Times New Roman" w:cs="Times New Roman"/>
          <w:sz w:val="24"/>
          <w:szCs w:val="24"/>
          <w:lang w:bidi="fa-IR"/>
        </w:rPr>
      </w:pPr>
      <w:r w:rsidRPr="006E5950">
        <w:rPr>
          <w:rFonts w:ascii="Times New Roman" w:hAnsi="Times New Roman" w:cs="Times New Roman"/>
          <w:sz w:val="24"/>
          <w:szCs w:val="24"/>
          <w:lang w:bidi="fa-IR"/>
        </w:rPr>
        <w:t>To familiarize students with the body planes, intercostal spaces, respiratory muscles of the chest wall, especially the intercostal muscles, adjacent muscles of the chest, the anatomical structure of the diaphragm, the holes of the diaphragm and the elements passing through them, the action of the respiratory muscles, hernias related to the holes of the diaphragm.</w:t>
      </w:r>
    </w:p>
    <w:p w:rsidR="006E5950" w:rsidRDefault="006E5950" w:rsidP="00023CE5">
      <w:pPr>
        <w:spacing w:after="0" w:line="240" w:lineRule="auto"/>
        <w:jc w:val="both"/>
        <w:rPr>
          <w:rFonts w:ascii="Times New Roman" w:hAnsi="Times New Roman" w:cs="Times New Roman"/>
          <w:b/>
          <w:bCs/>
          <w:sz w:val="24"/>
          <w:szCs w:val="24"/>
          <w:lang w:bidi="fa-IR"/>
        </w:rPr>
      </w:pPr>
    </w:p>
    <w:p w:rsidR="006E5950" w:rsidRPr="006E5950" w:rsidRDefault="006E5950" w:rsidP="007A3C94">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lastRenderedPageBreak/>
        <w:t>5</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Pr>
          <w:rFonts w:ascii="Times New Roman" w:hAnsi="Times New Roman" w:cs="Times New Roman"/>
          <w:b/>
          <w:bCs/>
          <w:sz w:val="24"/>
          <w:szCs w:val="24"/>
          <w:lang w:bidi="fa-IR"/>
        </w:rPr>
        <w:t>fi</w:t>
      </w:r>
      <w:r w:rsidR="007A3C94">
        <w:rPr>
          <w:rFonts w:ascii="Times New Roman" w:hAnsi="Times New Roman" w:cs="Times New Roman"/>
          <w:b/>
          <w:bCs/>
          <w:sz w:val="24"/>
          <w:szCs w:val="24"/>
          <w:lang w:bidi="fa-IR"/>
        </w:rPr>
        <w:t>f</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7A3C94" w:rsidRPr="007A3C94">
        <w:rPr>
          <w:rFonts w:ascii="Times New Roman" w:hAnsi="Times New Roman" w:cs="Times New Roman"/>
          <w:sz w:val="24"/>
          <w:szCs w:val="24"/>
          <w:lang w:bidi="fa-IR"/>
        </w:rPr>
        <w:t>Students' introduction to the vessels and nerves of the chest wall</w:t>
      </w:r>
    </w:p>
    <w:p w:rsidR="006E5950" w:rsidRDefault="006E5950" w:rsidP="006E5950">
      <w:pPr>
        <w:spacing w:after="0" w:line="240" w:lineRule="auto"/>
        <w:jc w:val="both"/>
        <w:rPr>
          <w:rFonts w:ascii="Times New Roman" w:hAnsi="Times New Roman" w:cs="Times New Roman"/>
          <w:b/>
          <w:bCs/>
          <w:sz w:val="24"/>
          <w:szCs w:val="24"/>
          <w:lang w:bidi="fa-IR"/>
        </w:rPr>
      </w:pPr>
    </w:p>
    <w:p w:rsidR="006E5950" w:rsidRDefault="006E5950" w:rsidP="007A3C94">
      <w:pPr>
        <w:spacing w:after="0" w:line="240" w:lineRule="auto"/>
        <w:jc w:val="both"/>
        <w:rPr>
          <w:rFonts w:ascii="Times New Roman" w:hAnsi="Times New Roman" w:cs="Times New Roman"/>
          <w:sz w:val="24"/>
          <w:szCs w:val="24"/>
          <w:lang w:bidi="fa-IR"/>
        </w:rPr>
      </w:pPr>
      <w:r w:rsidRPr="00AB30AA">
        <w:rPr>
          <w:rFonts w:asciiTheme="majorBidi" w:hAnsiTheme="majorBidi" w:cstheme="majorBidi"/>
          <w:b/>
          <w:bCs/>
        </w:rPr>
        <w:t xml:space="preserve">Special objectives of the </w:t>
      </w:r>
      <w:r>
        <w:rPr>
          <w:rFonts w:asciiTheme="majorBidi" w:hAnsiTheme="majorBidi" w:cstheme="majorBidi"/>
          <w:b/>
          <w:bCs/>
        </w:rPr>
        <w:t>F</w:t>
      </w:r>
      <w:r w:rsidR="007A3C94">
        <w:rPr>
          <w:rFonts w:asciiTheme="majorBidi" w:hAnsiTheme="majorBidi" w:cstheme="majorBidi"/>
          <w:b/>
          <w:bCs/>
        </w:rPr>
        <w:t>if</w:t>
      </w:r>
      <w:r>
        <w:rPr>
          <w:rFonts w:asciiTheme="majorBidi" w:hAnsiTheme="majorBidi" w:cstheme="majorBidi"/>
          <w:b/>
          <w:bCs/>
        </w:rPr>
        <w:t xml:space="preserve">th </w:t>
      </w:r>
      <w:r w:rsidRPr="00AB30AA">
        <w:rPr>
          <w:rFonts w:asciiTheme="majorBidi" w:hAnsiTheme="majorBidi" w:cstheme="majorBidi"/>
          <w:b/>
          <w:bCs/>
        </w:rPr>
        <w:t>session</w:t>
      </w:r>
      <w:r>
        <w:rPr>
          <w:rFonts w:asciiTheme="majorBidi" w:hAnsiTheme="majorBidi" w:cstheme="majorBidi"/>
          <w:b/>
          <w:bCs/>
        </w:rPr>
        <w:t>:</w:t>
      </w:r>
    </w:p>
    <w:p w:rsidR="006E5950" w:rsidRPr="007A3C94" w:rsidRDefault="007A3C94" w:rsidP="00023CE5">
      <w:pPr>
        <w:spacing w:after="0" w:line="240" w:lineRule="auto"/>
        <w:jc w:val="both"/>
        <w:rPr>
          <w:rFonts w:ascii="Times New Roman" w:hAnsi="Times New Roman" w:cs="Times New Roman"/>
          <w:sz w:val="24"/>
          <w:szCs w:val="24"/>
          <w:lang w:bidi="fa-IR"/>
        </w:rPr>
      </w:pPr>
      <w:r w:rsidRPr="007A3C94">
        <w:rPr>
          <w:rFonts w:ascii="Times New Roman" w:hAnsi="Times New Roman" w:cs="Times New Roman"/>
          <w:sz w:val="24"/>
          <w:szCs w:val="24"/>
          <w:lang w:bidi="fa-IR"/>
        </w:rPr>
        <w:t>Students' introduction to the arteries that feed the chest wall, including the axillary, subclavian, thoracic, and internal thoracic arteries, motor nerves of the chest wall and diaphragm muscles, and sensory nerves of the chest wall, intercostal nerves, and phrenic nerves, azygos and hemi-azygos veins, and the thoracic duct.</w:t>
      </w:r>
    </w:p>
    <w:p w:rsidR="006E5950" w:rsidRDefault="006E5950" w:rsidP="00023CE5">
      <w:pPr>
        <w:spacing w:after="0" w:line="240" w:lineRule="auto"/>
        <w:jc w:val="both"/>
        <w:rPr>
          <w:rFonts w:ascii="Times New Roman" w:hAnsi="Times New Roman" w:cs="Times New Roman"/>
          <w:b/>
          <w:bCs/>
          <w:sz w:val="24"/>
          <w:szCs w:val="24"/>
          <w:lang w:bidi="fa-IR"/>
        </w:rPr>
      </w:pPr>
    </w:p>
    <w:p w:rsidR="006E5950" w:rsidRPr="006E5950" w:rsidRDefault="006E5950" w:rsidP="007A3C94">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6</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7A3C94">
        <w:rPr>
          <w:rFonts w:ascii="Times New Roman" w:hAnsi="Times New Roman" w:cs="Times New Roman"/>
          <w:b/>
          <w:bCs/>
          <w:sz w:val="24"/>
          <w:szCs w:val="24"/>
          <w:lang w:bidi="fa-IR"/>
        </w:rPr>
        <w:t>six</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7A3C94" w:rsidRPr="007A3C94">
        <w:rPr>
          <w:rFonts w:ascii="Times New Roman" w:hAnsi="Times New Roman" w:cs="Times New Roman"/>
          <w:sz w:val="24"/>
          <w:szCs w:val="24"/>
          <w:lang w:bidi="fa-IR"/>
        </w:rPr>
        <w:t>Familiarizing students with the division of the mediastinum and the structure of the heart</w:t>
      </w:r>
    </w:p>
    <w:p w:rsidR="006E5950" w:rsidRDefault="006E5950" w:rsidP="006E5950">
      <w:pPr>
        <w:spacing w:after="0" w:line="240" w:lineRule="auto"/>
        <w:jc w:val="both"/>
        <w:rPr>
          <w:rFonts w:ascii="Times New Roman" w:hAnsi="Times New Roman" w:cs="Times New Roman"/>
          <w:b/>
          <w:bCs/>
          <w:sz w:val="24"/>
          <w:szCs w:val="24"/>
          <w:lang w:bidi="fa-IR"/>
        </w:rPr>
      </w:pPr>
    </w:p>
    <w:p w:rsidR="006E5950" w:rsidRDefault="006E5950" w:rsidP="007A3C94">
      <w:pPr>
        <w:spacing w:after="0" w:line="240" w:lineRule="auto"/>
        <w:jc w:val="both"/>
        <w:rPr>
          <w:rFonts w:ascii="Times New Roman" w:hAnsi="Times New Roman" w:cs="Times New Roman"/>
          <w:sz w:val="24"/>
          <w:szCs w:val="24"/>
          <w:lang w:bidi="fa-IR"/>
        </w:rPr>
      </w:pPr>
      <w:r w:rsidRPr="00AB30AA">
        <w:rPr>
          <w:rFonts w:asciiTheme="majorBidi" w:hAnsiTheme="majorBidi" w:cstheme="majorBidi"/>
          <w:b/>
          <w:bCs/>
        </w:rPr>
        <w:t xml:space="preserve">Special objectives of the </w:t>
      </w:r>
      <w:r w:rsidR="007A3C94">
        <w:rPr>
          <w:rFonts w:asciiTheme="majorBidi" w:hAnsiTheme="majorBidi" w:cstheme="majorBidi"/>
          <w:b/>
          <w:bCs/>
        </w:rPr>
        <w:t>sixth</w:t>
      </w:r>
      <w:r>
        <w:rPr>
          <w:rFonts w:asciiTheme="majorBidi" w:hAnsiTheme="majorBidi" w:cstheme="majorBidi"/>
          <w:b/>
          <w:bCs/>
        </w:rPr>
        <w:t xml:space="preserve"> </w:t>
      </w:r>
      <w:r w:rsidRPr="00AB30AA">
        <w:rPr>
          <w:rFonts w:asciiTheme="majorBidi" w:hAnsiTheme="majorBidi" w:cstheme="majorBidi"/>
          <w:b/>
          <w:bCs/>
        </w:rPr>
        <w:t>session</w:t>
      </w:r>
      <w:r>
        <w:rPr>
          <w:rFonts w:asciiTheme="majorBidi" w:hAnsiTheme="majorBidi" w:cstheme="majorBidi"/>
          <w:b/>
          <w:bCs/>
        </w:rPr>
        <w:t>:</w:t>
      </w:r>
    </w:p>
    <w:p w:rsidR="006E5950" w:rsidRPr="007A3C94" w:rsidRDefault="007A3C94" w:rsidP="00023CE5">
      <w:pPr>
        <w:spacing w:after="0" w:line="240" w:lineRule="auto"/>
        <w:jc w:val="both"/>
        <w:rPr>
          <w:rFonts w:ascii="Times New Roman" w:hAnsi="Times New Roman" w:cs="Times New Roman"/>
          <w:sz w:val="24"/>
          <w:szCs w:val="24"/>
          <w:lang w:bidi="fa-IR"/>
        </w:rPr>
      </w:pPr>
      <w:r w:rsidRPr="007A3C94">
        <w:rPr>
          <w:rFonts w:ascii="Times New Roman" w:hAnsi="Times New Roman" w:cs="Times New Roman"/>
          <w:sz w:val="24"/>
          <w:szCs w:val="24"/>
          <w:lang w:bidi="fa-IR"/>
        </w:rPr>
        <w:t>Familiarizing students with the mediastinum and its division, the contents of the upper and lower mediastinum, the surfaces and sides of the heart, the elements of the internal space of the right atrium, right ventricle, left atrium and left ventricle, the structure of the heart valves, the branches of the coronary artery, and the cardiac veins.</w:t>
      </w:r>
    </w:p>
    <w:p w:rsidR="006E5950" w:rsidRDefault="006E5950" w:rsidP="00023CE5">
      <w:pPr>
        <w:spacing w:after="0" w:line="240" w:lineRule="auto"/>
        <w:jc w:val="both"/>
        <w:rPr>
          <w:rFonts w:ascii="Times New Roman" w:hAnsi="Times New Roman" w:cs="Times New Roman"/>
          <w:b/>
          <w:bCs/>
          <w:sz w:val="24"/>
          <w:szCs w:val="24"/>
          <w:lang w:bidi="fa-IR"/>
        </w:rPr>
      </w:pPr>
    </w:p>
    <w:p w:rsidR="006E5950" w:rsidRPr="007A3C94" w:rsidRDefault="006E5950" w:rsidP="007A3C94">
      <w:pPr>
        <w:spacing w:after="0" w:line="240" w:lineRule="auto"/>
        <w:jc w:val="both"/>
        <w:rPr>
          <w:rFonts w:ascii="Times New Roman" w:hAnsi="Times New Roman" w:cs="Times New Roman"/>
          <w:sz w:val="24"/>
          <w:szCs w:val="24"/>
          <w:lang w:bidi="fa-IR"/>
        </w:rPr>
      </w:pPr>
      <w:r>
        <w:rPr>
          <w:rFonts w:ascii="Times New Roman" w:hAnsi="Times New Roman" w:cs="Times New Roman"/>
          <w:b/>
          <w:bCs/>
          <w:sz w:val="24"/>
          <w:szCs w:val="24"/>
          <w:lang w:bidi="fa-IR"/>
        </w:rPr>
        <w:t>7</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7A3C94">
        <w:rPr>
          <w:rFonts w:ascii="Times New Roman" w:hAnsi="Times New Roman" w:cs="Times New Roman"/>
          <w:b/>
          <w:bCs/>
          <w:sz w:val="24"/>
          <w:szCs w:val="24"/>
          <w:lang w:bidi="fa-IR"/>
        </w:rPr>
        <w:t>seven</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7A3C94" w:rsidRPr="007A3C94">
        <w:rPr>
          <w:rFonts w:ascii="Times New Roman" w:hAnsi="Times New Roman" w:cs="Times New Roman"/>
          <w:sz w:val="24"/>
          <w:szCs w:val="24"/>
          <w:lang w:bidi="fa-IR"/>
        </w:rPr>
        <w:t>Familiarize students with the cardiac conduction system, pericardium, cardiac plexuses, pericardial sinuses, and superficial anatomy of the heart and heart valve sounds.</w:t>
      </w:r>
    </w:p>
    <w:p w:rsidR="006E5950" w:rsidRDefault="006E5950" w:rsidP="006E5950">
      <w:pPr>
        <w:spacing w:after="0" w:line="240" w:lineRule="auto"/>
        <w:jc w:val="both"/>
        <w:rPr>
          <w:rFonts w:ascii="Times New Roman" w:hAnsi="Times New Roman" w:cs="Times New Roman"/>
          <w:b/>
          <w:bCs/>
          <w:sz w:val="24"/>
          <w:szCs w:val="24"/>
          <w:lang w:bidi="fa-IR"/>
        </w:rPr>
      </w:pPr>
    </w:p>
    <w:p w:rsidR="006E5950" w:rsidRDefault="006E5950" w:rsidP="007A3C94">
      <w:pPr>
        <w:spacing w:after="0" w:line="240" w:lineRule="auto"/>
        <w:jc w:val="both"/>
        <w:rPr>
          <w:rFonts w:asciiTheme="majorBidi" w:hAnsiTheme="majorBidi" w:cstheme="majorBidi"/>
          <w:b/>
          <w:bCs/>
        </w:rPr>
      </w:pPr>
      <w:r w:rsidRPr="00AB30AA">
        <w:rPr>
          <w:rFonts w:asciiTheme="majorBidi" w:hAnsiTheme="majorBidi" w:cstheme="majorBidi"/>
          <w:b/>
          <w:bCs/>
        </w:rPr>
        <w:t xml:space="preserve">Special objectives of the </w:t>
      </w:r>
      <w:r w:rsidR="007A3C94">
        <w:rPr>
          <w:rFonts w:asciiTheme="majorBidi" w:hAnsiTheme="majorBidi" w:cstheme="majorBidi"/>
          <w:b/>
          <w:bCs/>
        </w:rPr>
        <w:t>seven</w:t>
      </w:r>
      <w:r>
        <w:rPr>
          <w:rFonts w:asciiTheme="majorBidi" w:hAnsiTheme="majorBidi" w:cstheme="majorBidi"/>
          <w:b/>
          <w:bCs/>
        </w:rPr>
        <w:t xml:space="preserve">th </w:t>
      </w:r>
      <w:r w:rsidRPr="00AB30AA">
        <w:rPr>
          <w:rFonts w:asciiTheme="majorBidi" w:hAnsiTheme="majorBidi" w:cstheme="majorBidi"/>
          <w:b/>
          <w:bCs/>
        </w:rPr>
        <w:t>session</w:t>
      </w:r>
      <w:r>
        <w:rPr>
          <w:rFonts w:asciiTheme="majorBidi" w:hAnsiTheme="majorBidi" w:cstheme="majorBidi"/>
          <w:b/>
          <w:bCs/>
        </w:rPr>
        <w:t>:</w:t>
      </w:r>
    </w:p>
    <w:p w:rsidR="007A3C94" w:rsidRPr="007A3C94" w:rsidRDefault="007A3C94" w:rsidP="007A3C94">
      <w:pPr>
        <w:spacing w:after="0" w:line="240" w:lineRule="auto"/>
        <w:jc w:val="both"/>
        <w:rPr>
          <w:rFonts w:ascii="Times New Roman" w:hAnsi="Times New Roman" w:cs="Times New Roman"/>
          <w:sz w:val="24"/>
          <w:szCs w:val="24"/>
          <w:lang w:bidi="fa-IR"/>
        </w:rPr>
      </w:pPr>
      <w:r w:rsidRPr="007A3C94">
        <w:rPr>
          <w:rFonts w:ascii="Times New Roman" w:hAnsi="Times New Roman" w:cs="Times New Roman"/>
          <w:sz w:val="24"/>
          <w:szCs w:val="24"/>
          <w:lang w:bidi="fa-IR"/>
        </w:rPr>
        <w:t>Familiarize students with the atrial and atrioventricular sinus nodes, layers of the pericardium of the heart, superficial and deep plexuses of the heart, oblique and transverse pericardial sinuses, superficial anatomy of the heart, and the location of heart valve sounds.</w:t>
      </w:r>
    </w:p>
    <w:p w:rsidR="006E5950" w:rsidRDefault="006E5950" w:rsidP="006E5950">
      <w:pPr>
        <w:spacing w:after="0" w:line="240" w:lineRule="auto"/>
        <w:jc w:val="both"/>
        <w:rPr>
          <w:rFonts w:asciiTheme="majorBidi" w:hAnsiTheme="majorBidi" w:cstheme="majorBidi"/>
          <w:b/>
          <w:bCs/>
        </w:rPr>
      </w:pPr>
    </w:p>
    <w:p w:rsidR="006E5950" w:rsidRPr="006E5950" w:rsidRDefault="006E5950" w:rsidP="0029762A">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8</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29762A">
        <w:rPr>
          <w:rFonts w:ascii="Times New Roman" w:hAnsi="Times New Roman" w:cs="Times New Roman"/>
          <w:b/>
          <w:bCs/>
          <w:sz w:val="24"/>
          <w:szCs w:val="24"/>
          <w:lang w:bidi="fa-IR"/>
        </w:rPr>
        <w:t>eigh</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29762A" w:rsidRPr="0029762A">
        <w:rPr>
          <w:rFonts w:ascii="Times New Roman" w:hAnsi="Times New Roman" w:cs="Times New Roman"/>
          <w:sz w:val="24"/>
          <w:szCs w:val="24"/>
          <w:lang w:bidi="fa-IR"/>
        </w:rPr>
        <w:t>Introducing students to the arteries of the body</w:t>
      </w:r>
    </w:p>
    <w:p w:rsidR="006E5950" w:rsidRDefault="006E5950" w:rsidP="006E5950">
      <w:pPr>
        <w:spacing w:after="0" w:line="240" w:lineRule="auto"/>
        <w:jc w:val="both"/>
        <w:rPr>
          <w:rFonts w:ascii="Times New Roman" w:hAnsi="Times New Roman" w:cs="Times New Roman"/>
          <w:b/>
          <w:bCs/>
          <w:sz w:val="24"/>
          <w:szCs w:val="24"/>
          <w:lang w:bidi="fa-IR"/>
        </w:rPr>
      </w:pPr>
    </w:p>
    <w:p w:rsidR="006E5950" w:rsidRDefault="006E5950" w:rsidP="0029762A">
      <w:pPr>
        <w:spacing w:after="0" w:line="240" w:lineRule="auto"/>
        <w:jc w:val="both"/>
        <w:rPr>
          <w:rFonts w:ascii="Times New Roman" w:hAnsi="Times New Roman" w:cs="Times New Roman"/>
          <w:sz w:val="24"/>
          <w:szCs w:val="24"/>
          <w:lang w:bidi="fa-IR"/>
        </w:rPr>
      </w:pPr>
      <w:r w:rsidRPr="00AB30AA">
        <w:rPr>
          <w:rFonts w:asciiTheme="majorBidi" w:hAnsiTheme="majorBidi" w:cstheme="majorBidi"/>
          <w:b/>
          <w:bCs/>
        </w:rPr>
        <w:t xml:space="preserve">Special objectives of the </w:t>
      </w:r>
      <w:r w:rsidR="0029762A">
        <w:rPr>
          <w:rFonts w:asciiTheme="majorBidi" w:hAnsiTheme="majorBidi" w:cstheme="majorBidi"/>
          <w:b/>
          <w:bCs/>
        </w:rPr>
        <w:t>eigh</w:t>
      </w:r>
      <w:r>
        <w:rPr>
          <w:rFonts w:asciiTheme="majorBidi" w:hAnsiTheme="majorBidi" w:cstheme="majorBidi"/>
          <w:b/>
          <w:bCs/>
        </w:rPr>
        <w:t xml:space="preserve">th </w:t>
      </w:r>
      <w:r w:rsidRPr="00AB30AA">
        <w:rPr>
          <w:rFonts w:asciiTheme="majorBidi" w:hAnsiTheme="majorBidi" w:cstheme="majorBidi"/>
          <w:b/>
          <w:bCs/>
        </w:rPr>
        <w:t>session</w:t>
      </w:r>
      <w:r>
        <w:rPr>
          <w:rFonts w:asciiTheme="majorBidi" w:hAnsiTheme="majorBidi" w:cstheme="majorBidi"/>
          <w:b/>
          <w:bCs/>
        </w:rPr>
        <w:t>:</w:t>
      </w:r>
    </w:p>
    <w:p w:rsidR="006E5950" w:rsidRDefault="00E67A63" w:rsidP="006E5950">
      <w:pPr>
        <w:spacing w:after="0" w:line="240" w:lineRule="auto"/>
        <w:jc w:val="both"/>
        <w:rPr>
          <w:rFonts w:ascii="Times New Roman" w:hAnsi="Times New Roman" w:cs="Times New Roman"/>
          <w:sz w:val="24"/>
          <w:szCs w:val="24"/>
          <w:lang w:bidi="fa-IR"/>
        </w:rPr>
      </w:pPr>
      <w:r w:rsidRPr="00E67A63">
        <w:rPr>
          <w:rFonts w:ascii="Times New Roman" w:hAnsi="Times New Roman" w:cs="Times New Roman"/>
          <w:sz w:val="24"/>
          <w:szCs w:val="24"/>
          <w:lang w:bidi="fa-IR"/>
        </w:rPr>
        <w:t>Introducing students to the division of the aorta, branches of the ascending aorta, branches of the aortic arch, branches of the thoracic aorta, and branches of the abdominal aorta.</w:t>
      </w:r>
    </w:p>
    <w:p w:rsidR="006E5950" w:rsidRDefault="006E5950" w:rsidP="006E5950">
      <w:pPr>
        <w:spacing w:after="0" w:line="240" w:lineRule="auto"/>
        <w:jc w:val="both"/>
        <w:rPr>
          <w:rFonts w:ascii="Times New Roman" w:hAnsi="Times New Roman" w:cs="Times New Roman"/>
          <w:sz w:val="24"/>
          <w:szCs w:val="24"/>
          <w:lang w:bidi="fa-IR"/>
        </w:rPr>
      </w:pPr>
    </w:p>
    <w:p w:rsidR="006E5950" w:rsidRDefault="006E5950" w:rsidP="0029762A">
      <w:pPr>
        <w:spacing w:after="0" w:line="240" w:lineRule="auto"/>
        <w:jc w:val="both"/>
        <w:rPr>
          <w:rFonts w:ascii="Times New Roman" w:hAnsi="Times New Roman" w:cs="Times New Roman"/>
          <w:sz w:val="24"/>
          <w:szCs w:val="24"/>
          <w:lang w:bidi="fa-IR"/>
        </w:rPr>
      </w:pPr>
      <w:r>
        <w:rPr>
          <w:rFonts w:ascii="Times New Roman" w:hAnsi="Times New Roman" w:cs="Times New Roman"/>
          <w:b/>
          <w:bCs/>
          <w:sz w:val="24"/>
          <w:szCs w:val="24"/>
          <w:lang w:bidi="fa-IR"/>
        </w:rPr>
        <w:t>9</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29762A">
        <w:rPr>
          <w:rFonts w:ascii="Times New Roman" w:hAnsi="Times New Roman" w:cs="Times New Roman"/>
          <w:b/>
          <w:bCs/>
          <w:sz w:val="24"/>
          <w:szCs w:val="24"/>
          <w:lang w:bidi="fa-IR"/>
        </w:rPr>
        <w:t>nin</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29762A" w:rsidRPr="0029762A">
        <w:rPr>
          <w:rFonts w:ascii="Times New Roman" w:hAnsi="Times New Roman" w:cs="Times New Roman"/>
          <w:sz w:val="24"/>
          <w:szCs w:val="24"/>
          <w:lang w:bidi="fa-IR"/>
        </w:rPr>
        <w:t>Introducing students to the veins of the body</w:t>
      </w:r>
    </w:p>
    <w:p w:rsidR="0029762A" w:rsidRDefault="0029762A" w:rsidP="0029762A">
      <w:pPr>
        <w:spacing w:after="0" w:line="240" w:lineRule="auto"/>
        <w:jc w:val="both"/>
        <w:rPr>
          <w:rFonts w:ascii="Times New Roman" w:hAnsi="Times New Roman" w:cs="Times New Roman"/>
          <w:b/>
          <w:bCs/>
          <w:sz w:val="24"/>
          <w:szCs w:val="24"/>
          <w:lang w:bidi="fa-IR"/>
        </w:rPr>
      </w:pPr>
    </w:p>
    <w:p w:rsidR="006E5950" w:rsidRDefault="006E5950" w:rsidP="0029762A">
      <w:pPr>
        <w:spacing w:after="0" w:line="240" w:lineRule="auto"/>
        <w:jc w:val="both"/>
        <w:rPr>
          <w:rFonts w:asciiTheme="majorBidi" w:hAnsiTheme="majorBidi" w:cstheme="majorBidi"/>
          <w:b/>
          <w:bCs/>
        </w:rPr>
      </w:pPr>
      <w:r w:rsidRPr="00AB30AA">
        <w:rPr>
          <w:rFonts w:asciiTheme="majorBidi" w:hAnsiTheme="majorBidi" w:cstheme="majorBidi"/>
          <w:b/>
          <w:bCs/>
        </w:rPr>
        <w:t xml:space="preserve">Special objectives of the </w:t>
      </w:r>
      <w:r w:rsidR="0029762A">
        <w:rPr>
          <w:rFonts w:asciiTheme="majorBidi" w:hAnsiTheme="majorBidi" w:cstheme="majorBidi"/>
          <w:b/>
          <w:bCs/>
        </w:rPr>
        <w:t>nint</w:t>
      </w:r>
      <w:r>
        <w:rPr>
          <w:rFonts w:asciiTheme="majorBidi" w:hAnsiTheme="majorBidi" w:cstheme="majorBidi"/>
          <w:b/>
          <w:bCs/>
        </w:rPr>
        <w:t xml:space="preserve">h </w:t>
      </w:r>
      <w:r w:rsidRPr="00AB30AA">
        <w:rPr>
          <w:rFonts w:asciiTheme="majorBidi" w:hAnsiTheme="majorBidi" w:cstheme="majorBidi"/>
          <w:b/>
          <w:bCs/>
        </w:rPr>
        <w:t>session</w:t>
      </w:r>
      <w:r>
        <w:rPr>
          <w:rFonts w:asciiTheme="majorBidi" w:hAnsiTheme="majorBidi" w:cstheme="majorBidi"/>
          <w:b/>
          <w:bCs/>
        </w:rPr>
        <w:t>:</w:t>
      </w:r>
    </w:p>
    <w:p w:rsidR="0029762A" w:rsidRPr="0029762A" w:rsidRDefault="0029762A" w:rsidP="0029762A">
      <w:pPr>
        <w:spacing w:after="0" w:line="240" w:lineRule="auto"/>
        <w:jc w:val="both"/>
        <w:rPr>
          <w:rFonts w:ascii="Times New Roman" w:hAnsi="Times New Roman" w:cs="Times New Roman"/>
          <w:sz w:val="24"/>
          <w:szCs w:val="24"/>
          <w:lang w:bidi="fa-IR"/>
        </w:rPr>
      </w:pPr>
      <w:r w:rsidRPr="0029762A">
        <w:rPr>
          <w:rFonts w:ascii="Times New Roman" w:hAnsi="Times New Roman" w:cs="Times New Roman"/>
          <w:sz w:val="24"/>
          <w:szCs w:val="24"/>
          <w:lang w:bidi="fa-IR"/>
        </w:rPr>
        <w:t>Specific objectives of the ninth session: Introducing students to the superior vena cava, inferior vena cava, veins of the upper and lower extremities, superficial veins of the extremities, and the portal vein</w:t>
      </w:r>
    </w:p>
    <w:p w:rsidR="006E5950" w:rsidRDefault="006E5950" w:rsidP="006E5950">
      <w:pPr>
        <w:spacing w:after="0" w:line="240" w:lineRule="auto"/>
        <w:jc w:val="both"/>
        <w:rPr>
          <w:rFonts w:asciiTheme="majorBidi" w:hAnsiTheme="majorBidi" w:cstheme="majorBidi"/>
          <w:b/>
          <w:bCs/>
        </w:rPr>
      </w:pPr>
    </w:p>
    <w:p w:rsidR="006E5950" w:rsidRPr="006E5950" w:rsidRDefault="006E5950" w:rsidP="005E7C98">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10</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5E7C98">
        <w:rPr>
          <w:rFonts w:ascii="Times New Roman" w:hAnsi="Times New Roman" w:cs="Times New Roman"/>
          <w:b/>
          <w:bCs/>
          <w:sz w:val="24"/>
          <w:szCs w:val="24"/>
          <w:lang w:bidi="fa-IR"/>
        </w:rPr>
        <w:t>ten</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5E7C98" w:rsidRPr="005E7C98">
        <w:rPr>
          <w:rFonts w:ascii="Times New Roman" w:hAnsi="Times New Roman" w:cs="Times New Roman"/>
          <w:sz w:val="24"/>
          <w:szCs w:val="24"/>
          <w:lang w:bidi="fa-IR"/>
        </w:rPr>
        <w:t>Students' introduction to the respiratory system (nose, pharynx, and larynx)</w:t>
      </w:r>
    </w:p>
    <w:p w:rsidR="006E5950" w:rsidRDefault="006E5950" w:rsidP="006E5950">
      <w:pPr>
        <w:spacing w:after="0" w:line="240" w:lineRule="auto"/>
        <w:jc w:val="both"/>
        <w:rPr>
          <w:rFonts w:ascii="Times New Roman" w:hAnsi="Times New Roman" w:cs="Times New Roman"/>
          <w:b/>
          <w:bCs/>
          <w:sz w:val="24"/>
          <w:szCs w:val="24"/>
          <w:lang w:bidi="fa-IR"/>
        </w:rPr>
      </w:pPr>
    </w:p>
    <w:p w:rsidR="006E5950" w:rsidRDefault="006E5950" w:rsidP="005E7C98">
      <w:pPr>
        <w:spacing w:after="0" w:line="240" w:lineRule="auto"/>
        <w:jc w:val="both"/>
        <w:rPr>
          <w:rFonts w:asciiTheme="majorBidi" w:hAnsiTheme="majorBidi" w:cstheme="majorBidi"/>
          <w:b/>
          <w:bCs/>
        </w:rPr>
      </w:pPr>
      <w:r w:rsidRPr="00AB30AA">
        <w:rPr>
          <w:rFonts w:asciiTheme="majorBidi" w:hAnsiTheme="majorBidi" w:cstheme="majorBidi"/>
          <w:b/>
          <w:bCs/>
        </w:rPr>
        <w:t xml:space="preserve">Special objectives of the </w:t>
      </w:r>
      <w:r w:rsidR="005E7C98">
        <w:rPr>
          <w:rFonts w:asciiTheme="majorBidi" w:hAnsiTheme="majorBidi" w:cstheme="majorBidi"/>
          <w:b/>
          <w:bCs/>
        </w:rPr>
        <w:t>ten</w:t>
      </w:r>
      <w:r>
        <w:rPr>
          <w:rFonts w:asciiTheme="majorBidi" w:hAnsiTheme="majorBidi" w:cstheme="majorBidi"/>
          <w:b/>
          <w:bCs/>
        </w:rPr>
        <w:t xml:space="preserve">th </w:t>
      </w:r>
      <w:r w:rsidRPr="00AB30AA">
        <w:rPr>
          <w:rFonts w:asciiTheme="majorBidi" w:hAnsiTheme="majorBidi" w:cstheme="majorBidi"/>
          <w:b/>
          <w:bCs/>
        </w:rPr>
        <w:t>session</w:t>
      </w:r>
      <w:r>
        <w:rPr>
          <w:rFonts w:asciiTheme="majorBidi" w:hAnsiTheme="majorBidi" w:cstheme="majorBidi"/>
          <w:b/>
          <w:bCs/>
        </w:rPr>
        <w:t>:</w:t>
      </w:r>
    </w:p>
    <w:p w:rsidR="005E7C98" w:rsidRDefault="005E7C98" w:rsidP="005E7C98">
      <w:pPr>
        <w:spacing w:after="0" w:line="240" w:lineRule="auto"/>
        <w:jc w:val="both"/>
        <w:rPr>
          <w:rFonts w:ascii="Times New Roman" w:hAnsi="Times New Roman" w:cs="Times New Roman"/>
          <w:sz w:val="24"/>
          <w:szCs w:val="24"/>
          <w:lang w:bidi="fa-IR"/>
        </w:rPr>
      </w:pPr>
      <w:r w:rsidRPr="005E7C98">
        <w:rPr>
          <w:rFonts w:ascii="Times New Roman" w:hAnsi="Times New Roman" w:cs="Times New Roman"/>
          <w:sz w:val="24"/>
          <w:szCs w:val="24"/>
          <w:lang w:bidi="fa-IR"/>
        </w:rPr>
        <w:t>Students' introduction to the anatomical structure of the nasal cavity, divisions of the nasal cavity, pharynx and its subdivisions, pharynx muscles, anatomical structure of the larynx, laryngeal cartilages, laryngeal muscles, and vessels and nerves of the nasal cavity, pharynx, and larynx.</w:t>
      </w:r>
    </w:p>
    <w:p w:rsidR="006E5950" w:rsidRDefault="006E5950" w:rsidP="006E5950">
      <w:pPr>
        <w:spacing w:after="0" w:line="240" w:lineRule="auto"/>
        <w:jc w:val="both"/>
        <w:rPr>
          <w:rFonts w:ascii="Times New Roman" w:hAnsi="Times New Roman" w:cs="Times New Roman"/>
          <w:sz w:val="24"/>
          <w:szCs w:val="24"/>
          <w:lang w:bidi="fa-IR"/>
        </w:rPr>
      </w:pPr>
    </w:p>
    <w:p w:rsidR="006E5950" w:rsidRDefault="006E5950" w:rsidP="006E5950">
      <w:pPr>
        <w:spacing w:after="0" w:line="240" w:lineRule="auto"/>
        <w:jc w:val="both"/>
        <w:rPr>
          <w:rFonts w:ascii="Times New Roman" w:hAnsi="Times New Roman" w:cs="Times New Roman"/>
          <w:sz w:val="24"/>
          <w:szCs w:val="24"/>
          <w:lang w:bidi="fa-IR"/>
        </w:rPr>
      </w:pPr>
    </w:p>
    <w:p w:rsidR="006E5950" w:rsidRPr="006E5950" w:rsidRDefault="006E5950" w:rsidP="002565F8">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11</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2565F8">
        <w:rPr>
          <w:rFonts w:ascii="Times New Roman" w:hAnsi="Times New Roman" w:cs="Times New Roman"/>
          <w:b/>
          <w:bCs/>
          <w:sz w:val="24"/>
          <w:szCs w:val="24"/>
          <w:lang w:bidi="fa-IR"/>
        </w:rPr>
        <w:t>eleven</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2565F8" w:rsidRPr="002565F8">
        <w:rPr>
          <w:rFonts w:ascii="Times New Roman" w:hAnsi="Times New Roman" w:cs="Times New Roman"/>
          <w:sz w:val="24"/>
          <w:szCs w:val="24"/>
          <w:lang w:bidi="fa-IR"/>
        </w:rPr>
        <w:t>Students' familiarization with the respiratory system (trachea, bronchi, lungs, and pleura)</w:t>
      </w:r>
    </w:p>
    <w:p w:rsidR="006E5950" w:rsidRDefault="006E5950" w:rsidP="006E5950">
      <w:pPr>
        <w:spacing w:after="0" w:line="240" w:lineRule="auto"/>
        <w:jc w:val="both"/>
        <w:rPr>
          <w:rFonts w:ascii="Times New Roman" w:hAnsi="Times New Roman" w:cs="Times New Roman"/>
          <w:b/>
          <w:bCs/>
          <w:sz w:val="24"/>
          <w:szCs w:val="24"/>
          <w:lang w:bidi="fa-IR"/>
        </w:rPr>
      </w:pPr>
    </w:p>
    <w:p w:rsidR="006E5950" w:rsidRDefault="006E5950" w:rsidP="006E5950">
      <w:pPr>
        <w:spacing w:after="0" w:line="240" w:lineRule="auto"/>
        <w:jc w:val="both"/>
        <w:rPr>
          <w:rFonts w:asciiTheme="majorBidi" w:hAnsiTheme="majorBidi" w:cstheme="majorBidi"/>
          <w:b/>
          <w:bCs/>
        </w:rPr>
      </w:pPr>
      <w:r w:rsidRPr="00AB30AA">
        <w:rPr>
          <w:rFonts w:asciiTheme="majorBidi" w:hAnsiTheme="majorBidi" w:cstheme="majorBidi"/>
          <w:b/>
          <w:bCs/>
        </w:rPr>
        <w:t xml:space="preserve">Special objectives of the </w:t>
      </w:r>
      <w:r>
        <w:rPr>
          <w:rFonts w:asciiTheme="majorBidi" w:hAnsiTheme="majorBidi" w:cstheme="majorBidi"/>
          <w:b/>
          <w:bCs/>
        </w:rPr>
        <w:t xml:space="preserve">Forth </w:t>
      </w:r>
      <w:r w:rsidRPr="00AB30AA">
        <w:rPr>
          <w:rFonts w:asciiTheme="majorBidi" w:hAnsiTheme="majorBidi" w:cstheme="majorBidi"/>
          <w:b/>
          <w:bCs/>
        </w:rPr>
        <w:t>session</w:t>
      </w:r>
      <w:r>
        <w:rPr>
          <w:rFonts w:asciiTheme="majorBidi" w:hAnsiTheme="majorBidi" w:cstheme="majorBidi"/>
          <w:b/>
          <w:bCs/>
        </w:rPr>
        <w:t>:</w:t>
      </w:r>
    </w:p>
    <w:p w:rsidR="002565F8" w:rsidRPr="002565F8" w:rsidRDefault="002565F8" w:rsidP="006E5950">
      <w:pPr>
        <w:spacing w:after="0" w:line="240" w:lineRule="auto"/>
        <w:jc w:val="both"/>
        <w:rPr>
          <w:rFonts w:ascii="Times New Roman" w:hAnsi="Times New Roman" w:cs="Times New Roman"/>
          <w:sz w:val="24"/>
          <w:szCs w:val="24"/>
          <w:lang w:bidi="fa-IR"/>
        </w:rPr>
      </w:pPr>
      <w:r w:rsidRPr="002565F8">
        <w:rPr>
          <w:rFonts w:ascii="Times New Roman" w:hAnsi="Times New Roman" w:cs="Times New Roman"/>
          <w:sz w:val="24"/>
          <w:szCs w:val="24"/>
          <w:lang w:bidi="fa-IR"/>
        </w:rPr>
        <w:t>Students' familiarization with the anatomical structure of the trachea, bronchi, differences between the right and left bronchi, surfaces and sides of the lung, elements of the mediastinal surface of the lung, effects of elements on the mediastinal surface of the right and left lung, differences between the right and left lung, pleura, vessels and nerves of the bronchi, trachea and lungs, pulmonary networks.</w:t>
      </w:r>
    </w:p>
    <w:p w:rsidR="006E5950" w:rsidRDefault="006E5950" w:rsidP="006E5950">
      <w:pPr>
        <w:spacing w:after="0" w:line="240" w:lineRule="auto"/>
        <w:jc w:val="both"/>
        <w:rPr>
          <w:rFonts w:asciiTheme="majorBidi" w:hAnsiTheme="majorBidi" w:cstheme="majorBidi"/>
          <w:b/>
          <w:bCs/>
        </w:rPr>
      </w:pPr>
    </w:p>
    <w:p w:rsidR="006E5950" w:rsidRDefault="006E5950" w:rsidP="00FA10CD">
      <w:pPr>
        <w:spacing w:after="0" w:line="240" w:lineRule="auto"/>
        <w:jc w:val="both"/>
        <w:rPr>
          <w:rFonts w:ascii="Times New Roman" w:hAnsi="Times New Roman" w:cs="Times New Roman"/>
          <w:sz w:val="24"/>
          <w:szCs w:val="24"/>
          <w:lang w:bidi="fa-IR"/>
        </w:rPr>
      </w:pPr>
      <w:r>
        <w:rPr>
          <w:rFonts w:ascii="Times New Roman" w:hAnsi="Times New Roman" w:cs="Times New Roman"/>
          <w:b/>
          <w:bCs/>
          <w:sz w:val="24"/>
          <w:szCs w:val="24"/>
          <w:lang w:bidi="fa-IR"/>
        </w:rPr>
        <w:t>12</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FA10CD">
        <w:rPr>
          <w:rFonts w:ascii="Times New Roman" w:hAnsi="Times New Roman" w:cs="Times New Roman"/>
          <w:b/>
          <w:bCs/>
          <w:sz w:val="24"/>
          <w:szCs w:val="24"/>
          <w:lang w:bidi="fa-IR"/>
        </w:rPr>
        <w:t>12</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FA10CD" w:rsidRPr="00FA10CD">
        <w:rPr>
          <w:rFonts w:ascii="Times New Roman" w:hAnsi="Times New Roman" w:cs="Times New Roman"/>
          <w:sz w:val="24"/>
          <w:szCs w:val="24"/>
          <w:lang w:bidi="fa-IR"/>
        </w:rPr>
        <w:t>Students' familiarity with the structure of the heart tissue and the vascular system</w:t>
      </w:r>
    </w:p>
    <w:p w:rsidR="00FA10CD" w:rsidRDefault="00FA10CD" w:rsidP="00FA10CD">
      <w:pPr>
        <w:spacing w:after="0" w:line="240" w:lineRule="auto"/>
        <w:jc w:val="both"/>
        <w:rPr>
          <w:rFonts w:ascii="Times New Roman" w:hAnsi="Times New Roman" w:cs="Times New Roman"/>
          <w:b/>
          <w:bCs/>
          <w:sz w:val="24"/>
          <w:szCs w:val="24"/>
          <w:lang w:bidi="fa-IR"/>
        </w:rPr>
      </w:pPr>
    </w:p>
    <w:p w:rsidR="006E5950" w:rsidRDefault="006E5950" w:rsidP="006E5950">
      <w:pPr>
        <w:spacing w:after="0" w:line="240" w:lineRule="auto"/>
        <w:jc w:val="both"/>
        <w:rPr>
          <w:rFonts w:asciiTheme="majorBidi" w:hAnsiTheme="majorBidi" w:cstheme="majorBidi"/>
          <w:b/>
          <w:bCs/>
        </w:rPr>
      </w:pPr>
      <w:r w:rsidRPr="00AB30AA">
        <w:rPr>
          <w:rFonts w:asciiTheme="majorBidi" w:hAnsiTheme="majorBidi" w:cstheme="majorBidi"/>
          <w:b/>
          <w:bCs/>
        </w:rPr>
        <w:t xml:space="preserve">Special objectives of the </w:t>
      </w:r>
      <w:r>
        <w:rPr>
          <w:rFonts w:asciiTheme="majorBidi" w:hAnsiTheme="majorBidi" w:cstheme="majorBidi"/>
          <w:b/>
          <w:bCs/>
        </w:rPr>
        <w:t xml:space="preserve">Forth </w:t>
      </w:r>
      <w:r w:rsidRPr="00AB30AA">
        <w:rPr>
          <w:rFonts w:asciiTheme="majorBidi" w:hAnsiTheme="majorBidi" w:cstheme="majorBidi"/>
          <w:b/>
          <w:bCs/>
        </w:rPr>
        <w:t>session</w:t>
      </w:r>
      <w:r>
        <w:rPr>
          <w:rFonts w:asciiTheme="majorBidi" w:hAnsiTheme="majorBidi" w:cstheme="majorBidi"/>
          <w:b/>
          <w:bCs/>
        </w:rPr>
        <w:t>:</w:t>
      </w:r>
    </w:p>
    <w:p w:rsidR="00FA10CD" w:rsidRPr="00FA10CD" w:rsidRDefault="00FA10CD" w:rsidP="006E5950">
      <w:pPr>
        <w:spacing w:after="0" w:line="240" w:lineRule="auto"/>
        <w:jc w:val="both"/>
        <w:rPr>
          <w:rFonts w:ascii="Times New Roman" w:hAnsi="Times New Roman" w:cs="Times New Roman"/>
          <w:sz w:val="24"/>
          <w:szCs w:val="24"/>
          <w:lang w:bidi="fa-IR"/>
        </w:rPr>
      </w:pPr>
      <w:r w:rsidRPr="00FA10CD">
        <w:rPr>
          <w:rFonts w:ascii="Times New Roman" w:hAnsi="Times New Roman" w:cs="Times New Roman"/>
          <w:sz w:val="24"/>
          <w:szCs w:val="24"/>
          <w:lang w:bidi="fa-IR"/>
        </w:rPr>
        <w:t>Explain the histological structure of the heart. Explain the different layers of the heart. Explain the conduction system and the walls of the vessels. Explain the structure of the types of vessels and their function. Explain the structure of the carotid body, carotid sinus, and arteriovenous anastomoses. Explain the lymphatic system.</w:t>
      </w:r>
    </w:p>
    <w:p w:rsidR="006E5950" w:rsidRDefault="006E5950" w:rsidP="006E5950">
      <w:pPr>
        <w:spacing w:after="0" w:line="240" w:lineRule="auto"/>
        <w:jc w:val="both"/>
        <w:rPr>
          <w:rFonts w:asciiTheme="majorBidi" w:hAnsiTheme="majorBidi" w:cstheme="majorBidi"/>
          <w:b/>
          <w:bCs/>
        </w:rPr>
      </w:pPr>
    </w:p>
    <w:p w:rsidR="006E5950" w:rsidRPr="006E5950" w:rsidRDefault="006E5950" w:rsidP="00D764C5">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13</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D764C5">
        <w:rPr>
          <w:rFonts w:ascii="Times New Roman" w:hAnsi="Times New Roman" w:cs="Times New Roman"/>
          <w:b/>
          <w:bCs/>
          <w:sz w:val="24"/>
          <w:szCs w:val="24"/>
          <w:lang w:bidi="fa-IR"/>
        </w:rPr>
        <w:t>13</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D764C5" w:rsidRPr="00D764C5">
        <w:rPr>
          <w:rFonts w:ascii="Times New Roman" w:hAnsi="Times New Roman" w:cs="Times New Roman"/>
          <w:sz w:val="24"/>
          <w:szCs w:val="24"/>
          <w:lang w:bidi="fa-IR"/>
        </w:rPr>
        <w:t>Students' familiarity with the structure of the respiratory system</w:t>
      </w:r>
    </w:p>
    <w:p w:rsidR="006E5950" w:rsidRDefault="006E5950" w:rsidP="006E5950">
      <w:pPr>
        <w:spacing w:after="0" w:line="240" w:lineRule="auto"/>
        <w:jc w:val="both"/>
        <w:rPr>
          <w:rFonts w:ascii="Times New Roman" w:hAnsi="Times New Roman" w:cs="Times New Roman"/>
          <w:b/>
          <w:bCs/>
          <w:sz w:val="24"/>
          <w:szCs w:val="24"/>
          <w:lang w:bidi="fa-IR"/>
        </w:rPr>
      </w:pPr>
    </w:p>
    <w:p w:rsidR="006E5950" w:rsidRDefault="006E5950" w:rsidP="00D764C5">
      <w:pPr>
        <w:spacing w:after="0" w:line="240" w:lineRule="auto"/>
        <w:jc w:val="both"/>
        <w:rPr>
          <w:rFonts w:asciiTheme="majorBidi" w:hAnsiTheme="majorBidi" w:cstheme="majorBidi"/>
          <w:b/>
          <w:bCs/>
          <w:rtl/>
        </w:rPr>
      </w:pPr>
      <w:r w:rsidRPr="00AB30AA">
        <w:rPr>
          <w:rFonts w:asciiTheme="majorBidi" w:hAnsiTheme="majorBidi" w:cstheme="majorBidi"/>
          <w:b/>
          <w:bCs/>
        </w:rPr>
        <w:t xml:space="preserve">Special objectives of the </w:t>
      </w:r>
      <w:r w:rsidR="00D764C5">
        <w:rPr>
          <w:rFonts w:asciiTheme="majorBidi" w:hAnsiTheme="majorBidi" w:cstheme="majorBidi"/>
          <w:b/>
          <w:bCs/>
        </w:rPr>
        <w:t>13</w:t>
      </w:r>
      <w:r>
        <w:rPr>
          <w:rFonts w:asciiTheme="majorBidi" w:hAnsiTheme="majorBidi" w:cstheme="majorBidi"/>
          <w:b/>
          <w:bCs/>
        </w:rPr>
        <w:t xml:space="preserve">th </w:t>
      </w:r>
      <w:r w:rsidRPr="00AB30AA">
        <w:rPr>
          <w:rFonts w:asciiTheme="majorBidi" w:hAnsiTheme="majorBidi" w:cstheme="majorBidi"/>
          <w:b/>
          <w:bCs/>
        </w:rPr>
        <w:t>session</w:t>
      </w:r>
      <w:r>
        <w:rPr>
          <w:rFonts w:asciiTheme="majorBidi" w:hAnsiTheme="majorBidi" w:cstheme="majorBidi"/>
          <w:b/>
          <w:bCs/>
        </w:rPr>
        <w:t>:</w:t>
      </w:r>
    </w:p>
    <w:p w:rsidR="00D764C5" w:rsidRDefault="00D764C5" w:rsidP="00D764C5">
      <w:pPr>
        <w:spacing w:after="0" w:line="240" w:lineRule="auto"/>
        <w:jc w:val="both"/>
        <w:rPr>
          <w:rFonts w:asciiTheme="majorBidi" w:hAnsiTheme="majorBidi" w:cstheme="majorBidi"/>
          <w:b/>
          <w:bCs/>
          <w:rtl/>
        </w:rPr>
      </w:pPr>
    </w:p>
    <w:p w:rsidR="00D764C5" w:rsidRDefault="00D764C5" w:rsidP="00D764C5">
      <w:pPr>
        <w:spacing w:after="0" w:line="240" w:lineRule="auto"/>
        <w:jc w:val="both"/>
        <w:rPr>
          <w:rFonts w:ascii="Times New Roman" w:hAnsi="Times New Roman" w:cs="Times New Roman"/>
          <w:sz w:val="24"/>
          <w:szCs w:val="24"/>
          <w:rtl/>
          <w:lang w:bidi="fa-IR"/>
        </w:rPr>
      </w:pPr>
      <w:r w:rsidRPr="00D764C5">
        <w:rPr>
          <w:rFonts w:ascii="Times New Roman" w:hAnsi="Times New Roman" w:cs="Times New Roman"/>
          <w:sz w:val="24"/>
          <w:szCs w:val="24"/>
          <w:lang w:bidi="fa-IR"/>
        </w:rPr>
        <w:t>Name the different parts of the respiratory system. Describe the tissue structure of the nasal cavities. Explain the respiratory epithelium and its cell types. Describe the general structure of the respiratory system. Compare the different parts of the respiratory system in terms of histology. Explain the blood-air barrier. Explain the structure of the paranasal sinuses and pleura.</w:t>
      </w:r>
    </w:p>
    <w:p w:rsidR="00D764C5" w:rsidRPr="00D764C5" w:rsidRDefault="00D764C5" w:rsidP="00D764C5">
      <w:pPr>
        <w:spacing w:after="0" w:line="240" w:lineRule="auto"/>
        <w:jc w:val="both"/>
        <w:rPr>
          <w:rFonts w:ascii="Times New Roman" w:hAnsi="Times New Roman" w:cs="Times New Roman"/>
          <w:sz w:val="24"/>
          <w:szCs w:val="24"/>
          <w:lang w:bidi="fa-IR"/>
        </w:rPr>
      </w:pPr>
    </w:p>
    <w:p w:rsidR="006E5950" w:rsidRPr="006E5950" w:rsidRDefault="006E5950" w:rsidP="00516B80">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14</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D764C5">
        <w:rPr>
          <w:rFonts w:ascii="Times New Roman" w:hAnsi="Times New Roman" w:cs="Times New Roman"/>
          <w:b/>
          <w:bCs/>
          <w:sz w:val="24"/>
          <w:szCs w:val="24"/>
          <w:lang w:bidi="fa-IR"/>
        </w:rPr>
        <w:t>14</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516B80" w:rsidRPr="00516B80">
        <w:rPr>
          <w:rFonts w:ascii="Times New Roman" w:hAnsi="Times New Roman" w:cs="Times New Roman"/>
          <w:sz w:val="24"/>
          <w:szCs w:val="24"/>
          <w:lang w:bidi="fa-IR"/>
        </w:rPr>
        <w:t>Students' familiarization with the development of the heart tube and its related congenital anomalies</w:t>
      </w:r>
    </w:p>
    <w:p w:rsidR="006E5950" w:rsidRDefault="006E5950" w:rsidP="006E5950">
      <w:pPr>
        <w:spacing w:after="0" w:line="240" w:lineRule="auto"/>
        <w:jc w:val="both"/>
        <w:rPr>
          <w:rFonts w:ascii="Times New Roman" w:hAnsi="Times New Roman" w:cs="Times New Roman"/>
          <w:b/>
          <w:bCs/>
          <w:sz w:val="24"/>
          <w:szCs w:val="24"/>
          <w:lang w:bidi="fa-IR"/>
        </w:rPr>
      </w:pPr>
    </w:p>
    <w:p w:rsidR="006E5950" w:rsidRDefault="006E5950" w:rsidP="00D764C5">
      <w:pPr>
        <w:spacing w:after="0" w:line="240" w:lineRule="auto"/>
        <w:jc w:val="both"/>
        <w:rPr>
          <w:rFonts w:asciiTheme="majorBidi" w:hAnsiTheme="majorBidi" w:cstheme="majorBidi"/>
          <w:b/>
          <w:bCs/>
        </w:rPr>
      </w:pPr>
      <w:r w:rsidRPr="00AB30AA">
        <w:rPr>
          <w:rFonts w:asciiTheme="majorBidi" w:hAnsiTheme="majorBidi" w:cstheme="majorBidi"/>
          <w:b/>
          <w:bCs/>
        </w:rPr>
        <w:t xml:space="preserve">Special objectives of the </w:t>
      </w:r>
      <w:r w:rsidR="00D764C5">
        <w:rPr>
          <w:rFonts w:asciiTheme="majorBidi" w:hAnsiTheme="majorBidi" w:cstheme="majorBidi"/>
          <w:b/>
          <w:bCs/>
        </w:rPr>
        <w:t>14</w:t>
      </w:r>
      <w:r>
        <w:rPr>
          <w:rFonts w:asciiTheme="majorBidi" w:hAnsiTheme="majorBidi" w:cstheme="majorBidi"/>
          <w:b/>
          <w:bCs/>
        </w:rPr>
        <w:t xml:space="preserve">th </w:t>
      </w:r>
      <w:r w:rsidRPr="00AB30AA">
        <w:rPr>
          <w:rFonts w:asciiTheme="majorBidi" w:hAnsiTheme="majorBidi" w:cstheme="majorBidi"/>
          <w:b/>
          <w:bCs/>
        </w:rPr>
        <w:t>session</w:t>
      </w:r>
      <w:r>
        <w:rPr>
          <w:rFonts w:asciiTheme="majorBidi" w:hAnsiTheme="majorBidi" w:cstheme="majorBidi"/>
          <w:b/>
          <w:bCs/>
        </w:rPr>
        <w:t>:</w:t>
      </w:r>
    </w:p>
    <w:p w:rsidR="008666D4" w:rsidRPr="008666D4" w:rsidRDefault="008666D4" w:rsidP="00D764C5">
      <w:pPr>
        <w:spacing w:after="0" w:line="240" w:lineRule="auto"/>
        <w:jc w:val="both"/>
        <w:rPr>
          <w:rFonts w:ascii="Times New Roman" w:hAnsi="Times New Roman" w:cs="Times New Roman"/>
          <w:sz w:val="24"/>
          <w:szCs w:val="24"/>
          <w:lang w:bidi="fa-IR"/>
        </w:rPr>
      </w:pPr>
      <w:r w:rsidRPr="008666D4">
        <w:rPr>
          <w:rFonts w:ascii="Times New Roman" w:hAnsi="Times New Roman" w:cs="Times New Roman"/>
          <w:sz w:val="24"/>
          <w:szCs w:val="24"/>
          <w:lang w:bidi="fa-IR"/>
        </w:rPr>
        <w:t>Describe, by drawing, the events that occur during the third to sixth embryonic weeks until the heart tube transforms into the shape of the adult heart. Describe how the septum and chambers of the heart form, and describe how the mitral, tricuspid, aortic, and pulmonary valves form.</w:t>
      </w:r>
    </w:p>
    <w:p w:rsidR="006E5950" w:rsidRDefault="006E5950" w:rsidP="006E5950">
      <w:pPr>
        <w:spacing w:after="0" w:line="240" w:lineRule="auto"/>
        <w:jc w:val="both"/>
        <w:rPr>
          <w:rFonts w:asciiTheme="majorBidi" w:hAnsiTheme="majorBidi" w:cstheme="majorBidi"/>
          <w:b/>
          <w:bCs/>
        </w:rPr>
      </w:pPr>
    </w:p>
    <w:p w:rsidR="006E5950" w:rsidRPr="006E5950" w:rsidRDefault="006E5950" w:rsidP="00516B80">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15</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D764C5">
        <w:rPr>
          <w:rFonts w:ascii="Times New Roman" w:hAnsi="Times New Roman" w:cs="Times New Roman"/>
          <w:b/>
          <w:bCs/>
          <w:sz w:val="24"/>
          <w:szCs w:val="24"/>
          <w:lang w:bidi="fa-IR"/>
        </w:rPr>
        <w:t>15</w:t>
      </w:r>
      <w:r>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r w:rsidRPr="006E5950">
        <w:t xml:space="preserve"> </w:t>
      </w:r>
      <w:r w:rsidR="00516B80" w:rsidRPr="00516B80">
        <w:rPr>
          <w:rFonts w:ascii="Times New Roman" w:hAnsi="Times New Roman" w:cs="Times New Roman"/>
          <w:sz w:val="24"/>
          <w:szCs w:val="24"/>
          <w:lang w:bidi="fa-IR"/>
        </w:rPr>
        <w:t>Students' familiarization with the development of blood vessels and its related congenital anomalies</w:t>
      </w:r>
    </w:p>
    <w:p w:rsidR="006E5950" w:rsidRDefault="006E5950" w:rsidP="006E5950">
      <w:pPr>
        <w:spacing w:after="0" w:line="240" w:lineRule="auto"/>
        <w:jc w:val="both"/>
        <w:rPr>
          <w:rFonts w:ascii="Times New Roman" w:hAnsi="Times New Roman" w:cs="Times New Roman"/>
          <w:b/>
          <w:bCs/>
          <w:sz w:val="24"/>
          <w:szCs w:val="24"/>
          <w:lang w:bidi="fa-IR"/>
        </w:rPr>
      </w:pPr>
    </w:p>
    <w:p w:rsidR="006E5950" w:rsidRDefault="006E5950" w:rsidP="00D764C5">
      <w:pPr>
        <w:spacing w:after="0" w:line="240" w:lineRule="auto"/>
        <w:jc w:val="both"/>
        <w:rPr>
          <w:rFonts w:asciiTheme="majorBidi" w:hAnsiTheme="majorBidi" w:cstheme="majorBidi"/>
          <w:b/>
          <w:bCs/>
          <w:rtl/>
        </w:rPr>
      </w:pPr>
      <w:r w:rsidRPr="00AB30AA">
        <w:rPr>
          <w:rFonts w:asciiTheme="majorBidi" w:hAnsiTheme="majorBidi" w:cstheme="majorBidi"/>
          <w:b/>
          <w:bCs/>
        </w:rPr>
        <w:t xml:space="preserve">Special objectives of the </w:t>
      </w:r>
      <w:r w:rsidR="00D764C5">
        <w:rPr>
          <w:rFonts w:asciiTheme="majorBidi" w:hAnsiTheme="majorBidi" w:cstheme="majorBidi"/>
          <w:b/>
          <w:bCs/>
        </w:rPr>
        <w:t>15</w:t>
      </w:r>
      <w:r>
        <w:rPr>
          <w:rFonts w:asciiTheme="majorBidi" w:hAnsiTheme="majorBidi" w:cstheme="majorBidi"/>
          <w:b/>
          <w:bCs/>
        </w:rPr>
        <w:t xml:space="preserve">th </w:t>
      </w:r>
      <w:r w:rsidRPr="00AB30AA">
        <w:rPr>
          <w:rFonts w:asciiTheme="majorBidi" w:hAnsiTheme="majorBidi" w:cstheme="majorBidi"/>
          <w:b/>
          <w:bCs/>
        </w:rPr>
        <w:t>session</w:t>
      </w:r>
      <w:r>
        <w:rPr>
          <w:rFonts w:asciiTheme="majorBidi" w:hAnsiTheme="majorBidi" w:cstheme="majorBidi"/>
          <w:b/>
          <w:bCs/>
        </w:rPr>
        <w:t>:</w:t>
      </w:r>
    </w:p>
    <w:p w:rsidR="0022691C" w:rsidRPr="0022691C" w:rsidRDefault="0022691C" w:rsidP="00D764C5">
      <w:pPr>
        <w:spacing w:after="0" w:line="240" w:lineRule="auto"/>
        <w:jc w:val="both"/>
        <w:rPr>
          <w:rFonts w:ascii="Times New Roman" w:hAnsi="Times New Roman" w:cs="Times New Roman"/>
          <w:sz w:val="24"/>
          <w:szCs w:val="24"/>
          <w:lang w:bidi="fa-IR"/>
        </w:rPr>
      </w:pPr>
      <w:r w:rsidRPr="0022691C">
        <w:rPr>
          <w:rFonts w:ascii="Times New Roman" w:hAnsi="Times New Roman" w:cs="Times New Roman"/>
          <w:sz w:val="24"/>
          <w:szCs w:val="24"/>
          <w:lang w:bidi="fa-IR"/>
        </w:rPr>
        <w:t>Describe fetal blood circulation and the changes that occur in it after birth. Describe how the large arterial, venous, and lymphatic vessels of the body are formed. Name congenital abnormalities of the cardiovascular system and explain how they arise from an embryological perspective.</w:t>
      </w:r>
    </w:p>
    <w:p w:rsidR="006E5950" w:rsidRDefault="006E5950" w:rsidP="006E5950">
      <w:pPr>
        <w:spacing w:after="0" w:line="240" w:lineRule="auto"/>
        <w:jc w:val="both"/>
        <w:rPr>
          <w:rFonts w:asciiTheme="majorBidi" w:hAnsiTheme="majorBidi" w:cstheme="majorBidi"/>
          <w:b/>
          <w:bCs/>
        </w:rPr>
      </w:pPr>
    </w:p>
    <w:p w:rsidR="006E5950" w:rsidRDefault="006E5950" w:rsidP="00516B80">
      <w:pPr>
        <w:spacing w:after="0" w:line="240" w:lineRule="auto"/>
        <w:jc w:val="both"/>
        <w:rPr>
          <w:rFonts w:ascii="Times New Roman" w:hAnsi="Times New Roman" w:cs="Times New Roman"/>
          <w:sz w:val="24"/>
          <w:szCs w:val="24"/>
          <w:rtl/>
          <w:lang w:bidi="fa-IR"/>
        </w:rPr>
      </w:pPr>
      <w:r>
        <w:rPr>
          <w:rFonts w:ascii="Times New Roman" w:hAnsi="Times New Roman" w:cs="Times New Roman"/>
          <w:b/>
          <w:bCs/>
          <w:sz w:val="24"/>
          <w:szCs w:val="24"/>
          <w:lang w:bidi="fa-IR"/>
        </w:rPr>
        <w:lastRenderedPageBreak/>
        <w:t>16.</w:t>
      </w:r>
      <w:r w:rsidRPr="00FD0B04">
        <w:rPr>
          <w:rFonts w:ascii="Times New Roman" w:hAnsi="Times New Roman" w:cs="Times New Roman"/>
          <w:b/>
          <w:bCs/>
          <w:sz w:val="24"/>
          <w:szCs w:val="24"/>
          <w:lang w:bidi="fa-IR"/>
        </w:rPr>
        <w:t xml:space="preserve"> </w:t>
      </w:r>
      <w:r w:rsidRPr="00AB30AA">
        <w:rPr>
          <w:rFonts w:asciiTheme="majorBidi" w:hAnsiTheme="majorBidi" w:cstheme="majorBidi"/>
          <w:b/>
          <w:bCs/>
        </w:rPr>
        <w:t xml:space="preserve">The general goal of the </w:t>
      </w:r>
      <w:r w:rsidR="00E82FC5">
        <w:rPr>
          <w:rFonts w:ascii="Times New Roman" w:hAnsi="Times New Roman" w:cs="Times New Roman"/>
          <w:b/>
          <w:bCs/>
          <w:sz w:val="24"/>
          <w:szCs w:val="24"/>
          <w:lang w:bidi="fa-IR"/>
        </w:rPr>
        <w:t>16</w:t>
      </w:r>
      <w:r>
        <w:rPr>
          <w:rFonts w:ascii="Times New Roman" w:hAnsi="Times New Roman" w:cs="Times New Roman"/>
          <w:b/>
          <w:bCs/>
          <w:sz w:val="24"/>
          <w:szCs w:val="24"/>
          <w:lang w:bidi="fa-IR"/>
        </w:rPr>
        <w:t>h</w:t>
      </w:r>
      <w:r w:rsidRPr="00FD0B04">
        <w:rPr>
          <w:rFonts w:ascii="Times New Roman" w:hAnsi="Times New Roman" w:cs="Times New Roman"/>
          <w:b/>
          <w:bCs/>
          <w:sz w:val="24"/>
          <w:szCs w:val="24"/>
          <w:lang w:bidi="fa-IR"/>
        </w:rPr>
        <w:t xml:space="preserve"> session:</w:t>
      </w:r>
      <w:r w:rsidRPr="006E5950">
        <w:t xml:space="preserve"> </w:t>
      </w:r>
      <w:r w:rsidR="00516B80" w:rsidRPr="00516B80">
        <w:rPr>
          <w:rFonts w:ascii="Times New Roman" w:hAnsi="Times New Roman" w:cs="Times New Roman"/>
          <w:sz w:val="24"/>
          <w:szCs w:val="24"/>
          <w:lang w:bidi="fa-IR"/>
        </w:rPr>
        <w:t>Students' familiarization with the development of the respiratory system and its related anomalies</w:t>
      </w:r>
    </w:p>
    <w:p w:rsidR="0065202C" w:rsidRDefault="0065202C" w:rsidP="00516B80">
      <w:pPr>
        <w:spacing w:after="0" w:line="240" w:lineRule="auto"/>
        <w:jc w:val="both"/>
        <w:rPr>
          <w:rFonts w:ascii="Times New Roman" w:hAnsi="Times New Roman" w:cs="Times New Roman"/>
          <w:b/>
          <w:bCs/>
          <w:sz w:val="24"/>
          <w:szCs w:val="24"/>
          <w:lang w:bidi="fa-IR"/>
        </w:rPr>
      </w:pPr>
    </w:p>
    <w:p w:rsidR="006E5950" w:rsidRDefault="006E5950" w:rsidP="00E82FC5">
      <w:pPr>
        <w:spacing w:after="0" w:line="240" w:lineRule="auto"/>
        <w:jc w:val="both"/>
        <w:rPr>
          <w:rFonts w:ascii="Times New Roman" w:hAnsi="Times New Roman" w:cs="Times New Roman"/>
          <w:sz w:val="24"/>
          <w:szCs w:val="24"/>
          <w:lang w:bidi="fa-IR"/>
        </w:rPr>
      </w:pPr>
      <w:r w:rsidRPr="00AB30AA">
        <w:rPr>
          <w:rFonts w:asciiTheme="majorBidi" w:hAnsiTheme="majorBidi" w:cstheme="majorBidi"/>
          <w:b/>
          <w:bCs/>
        </w:rPr>
        <w:t xml:space="preserve">Special objectives of the </w:t>
      </w:r>
      <w:r w:rsidR="00E82FC5">
        <w:rPr>
          <w:rFonts w:asciiTheme="majorBidi" w:hAnsiTheme="majorBidi" w:cstheme="majorBidi"/>
          <w:b/>
          <w:bCs/>
        </w:rPr>
        <w:t>16</w:t>
      </w:r>
      <w:r>
        <w:rPr>
          <w:rFonts w:asciiTheme="majorBidi" w:hAnsiTheme="majorBidi" w:cstheme="majorBidi"/>
          <w:b/>
          <w:bCs/>
        </w:rPr>
        <w:t xml:space="preserve">th </w:t>
      </w:r>
      <w:r w:rsidRPr="00AB30AA">
        <w:rPr>
          <w:rFonts w:asciiTheme="majorBidi" w:hAnsiTheme="majorBidi" w:cstheme="majorBidi"/>
          <w:b/>
          <w:bCs/>
        </w:rPr>
        <w:t>session</w:t>
      </w:r>
      <w:r>
        <w:rPr>
          <w:rFonts w:asciiTheme="majorBidi" w:hAnsiTheme="majorBidi" w:cstheme="majorBidi"/>
          <w:b/>
          <w:bCs/>
        </w:rPr>
        <w:t>:</w:t>
      </w:r>
    </w:p>
    <w:p w:rsidR="006E5950" w:rsidRDefault="006E5950" w:rsidP="006E5950">
      <w:pPr>
        <w:spacing w:after="0" w:line="240" w:lineRule="auto"/>
        <w:jc w:val="both"/>
        <w:rPr>
          <w:rFonts w:ascii="Times New Roman" w:hAnsi="Times New Roman" w:cs="Times New Roman"/>
          <w:sz w:val="24"/>
          <w:szCs w:val="24"/>
          <w:lang w:bidi="fa-IR"/>
        </w:rPr>
      </w:pPr>
    </w:p>
    <w:p w:rsidR="006E5950" w:rsidRDefault="00FC2BDD" w:rsidP="006E5950">
      <w:pPr>
        <w:spacing w:after="0" w:line="240" w:lineRule="auto"/>
        <w:jc w:val="both"/>
        <w:rPr>
          <w:rFonts w:ascii="Times New Roman" w:hAnsi="Times New Roman" w:cs="Times New Roman"/>
          <w:sz w:val="24"/>
          <w:szCs w:val="24"/>
          <w:lang w:bidi="fa-IR"/>
        </w:rPr>
      </w:pPr>
      <w:r w:rsidRPr="00FC2BDD">
        <w:rPr>
          <w:rFonts w:ascii="Times New Roman" w:hAnsi="Times New Roman" w:cs="Times New Roman"/>
          <w:sz w:val="24"/>
          <w:szCs w:val="24"/>
          <w:lang w:bidi="fa-IR"/>
        </w:rPr>
        <w:t>Describe the origin and formation of respiratory buds. Name the four stages of lung development and explain each stage. Describe the blood-air barrier. Explain the time of surfactant formation and its role in respiratory distress syndrome. Describe congenital malformations in the formation of pulmonary fistulas.</w:t>
      </w:r>
    </w:p>
    <w:p w:rsidR="006E5950" w:rsidRDefault="006E5950" w:rsidP="006E5950">
      <w:pPr>
        <w:spacing w:after="0" w:line="240" w:lineRule="auto"/>
        <w:jc w:val="both"/>
        <w:rPr>
          <w:rFonts w:ascii="Times New Roman" w:hAnsi="Times New Roman" w:cs="Times New Roman"/>
          <w:sz w:val="24"/>
          <w:szCs w:val="24"/>
          <w:lang w:bidi="fa-IR"/>
        </w:rPr>
      </w:pPr>
    </w:p>
    <w:p w:rsidR="006E5950" w:rsidRDefault="006E5950" w:rsidP="006E5950">
      <w:pPr>
        <w:spacing w:after="0" w:line="240" w:lineRule="auto"/>
        <w:jc w:val="both"/>
        <w:rPr>
          <w:rFonts w:ascii="Times New Roman" w:hAnsi="Times New Roman" w:cs="Times New Roman"/>
          <w:sz w:val="24"/>
          <w:szCs w:val="24"/>
          <w:lang w:bidi="fa-IR"/>
        </w:rPr>
      </w:pPr>
    </w:p>
    <w:p w:rsidR="00A41694" w:rsidRDefault="00A41694" w:rsidP="006E5950">
      <w:pPr>
        <w:spacing w:after="0" w:line="240" w:lineRule="auto"/>
        <w:jc w:val="both"/>
        <w:rPr>
          <w:rFonts w:ascii="Times New Roman" w:hAnsi="Times New Roman" w:cs="Times New Roman"/>
          <w:sz w:val="24"/>
          <w:szCs w:val="24"/>
          <w:lang w:bidi="fa-IR"/>
        </w:rPr>
      </w:pPr>
    </w:p>
    <w:p w:rsidR="00A41694" w:rsidRDefault="00A41694" w:rsidP="006E5950">
      <w:pPr>
        <w:spacing w:after="0" w:line="240" w:lineRule="auto"/>
        <w:jc w:val="both"/>
        <w:rPr>
          <w:rFonts w:ascii="Times New Roman" w:hAnsi="Times New Roman" w:cs="Times New Roman"/>
          <w:sz w:val="24"/>
          <w:szCs w:val="24"/>
          <w:lang w:bidi="fa-IR"/>
        </w:rPr>
      </w:pPr>
    </w:p>
    <w:p w:rsidR="00A41694" w:rsidRDefault="00A41694" w:rsidP="00A41694">
      <w:pPr>
        <w:spacing w:after="0" w:line="240" w:lineRule="auto"/>
        <w:jc w:val="both"/>
        <w:rPr>
          <w:rFonts w:ascii="Times New Roman" w:hAnsi="Times New Roman" w:cs="Times New Roman"/>
          <w:b/>
          <w:bCs/>
          <w:sz w:val="24"/>
          <w:szCs w:val="24"/>
          <w:lang w:bidi="fa-IR"/>
        </w:rPr>
      </w:pPr>
      <w:r w:rsidRPr="00A41694">
        <w:rPr>
          <w:rFonts w:ascii="Times New Roman" w:hAnsi="Times New Roman" w:cs="Times New Roman"/>
          <w:b/>
          <w:bCs/>
          <w:sz w:val="24"/>
          <w:szCs w:val="24"/>
          <w:lang w:bidi="fa-IR"/>
        </w:rPr>
        <w:t>At the end, the student will be able to:</w:t>
      </w:r>
    </w:p>
    <w:p w:rsidR="00A41694" w:rsidRDefault="00A41694" w:rsidP="00A41694">
      <w:pPr>
        <w:spacing w:after="0" w:line="240" w:lineRule="auto"/>
        <w:jc w:val="both"/>
        <w:rPr>
          <w:rFonts w:ascii="Times New Roman" w:hAnsi="Times New Roman" w:cs="Times New Roman"/>
          <w:b/>
          <w:bCs/>
          <w:sz w:val="24"/>
          <w:szCs w:val="24"/>
          <w:lang w:bidi="fa-IR"/>
        </w:rPr>
      </w:pPr>
    </w:p>
    <w:p w:rsidR="00A41694" w:rsidRPr="00F8229C" w:rsidRDefault="00A41694" w:rsidP="00F8229C">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w:t>
      </w:r>
      <w:r w:rsidR="00F8229C">
        <w:rPr>
          <w:rFonts w:ascii="Times New Roman" w:hAnsi="Times New Roman" w:cs="Times New Roman"/>
          <w:b/>
          <w:bCs/>
          <w:sz w:val="24"/>
          <w:szCs w:val="24"/>
          <w:lang w:bidi="fa-IR"/>
        </w:rPr>
        <w:t xml:space="preserve"> </w:t>
      </w:r>
      <w:r w:rsidRPr="00A41694">
        <w:rPr>
          <w:rFonts w:ascii="Times New Roman" w:hAnsi="Times New Roman" w:cs="Times New Roman"/>
          <w:sz w:val="24"/>
          <w:szCs w:val="24"/>
          <w:lang w:bidi="fa-IR"/>
        </w:rPr>
        <w:t>Briefly describe the history of anatomy and know its termin</w:t>
      </w:r>
      <w:r>
        <w:rPr>
          <w:rFonts w:ascii="Times New Roman" w:hAnsi="Times New Roman" w:cs="Times New Roman"/>
          <w:sz w:val="24"/>
          <w:szCs w:val="24"/>
          <w:lang w:bidi="fa-IR"/>
        </w:rPr>
        <w:t>ology. Know anatomical position</w:t>
      </w:r>
      <w:r w:rsidRPr="00A41694">
        <w:rPr>
          <w:rFonts w:ascii="Times New Roman" w:hAnsi="Times New Roman" w:cs="Times New Roman"/>
          <w:sz w:val="24"/>
          <w:szCs w:val="24"/>
          <w:lang w:bidi="fa-IR"/>
        </w:rPr>
        <w:t>. Know anatomical terms related to body movements. Be able to explain in relation to arteries, veins, nerves, muscles, ligaments, and tendons</w:t>
      </w:r>
      <w:r>
        <w:rPr>
          <w:rFonts w:ascii="Times New Roman" w:hAnsi="Times New Roman" w:cs="Times New Roman"/>
          <w:sz w:val="24"/>
          <w:szCs w:val="24"/>
          <w:lang w:bidi="fa-IR"/>
        </w:rPr>
        <w:t>.</w:t>
      </w:r>
    </w:p>
    <w:p w:rsidR="00A41694" w:rsidRDefault="00A41694" w:rsidP="00A41694">
      <w:pPr>
        <w:spacing w:after="0" w:line="240" w:lineRule="auto"/>
        <w:jc w:val="both"/>
        <w:rPr>
          <w:rFonts w:ascii="Times New Roman" w:hAnsi="Times New Roman" w:cs="Times New Roman"/>
          <w:sz w:val="24"/>
          <w:szCs w:val="24"/>
          <w:lang w:bidi="fa-IR"/>
        </w:rPr>
      </w:pPr>
    </w:p>
    <w:p w:rsidR="00A41694" w:rsidRDefault="00A41694" w:rsidP="00A41694">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2.</w:t>
      </w:r>
      <w:r w:rsidRPr="00A41694">
        <w:t xml:space="preserve"> </w:t>
      </w:r>
      <w:r w:rsidRPr="00A41694">
        <w:rPr>
          <w:rFonts w:ascii="Times New Roman" w:hAnsi="Times New Roman" w:cs="Times New Roman"/>
          <w:sz w:val="24"/>
          <w:szCs w:val="24"/>
          <w:lang w:bidi="fa-IR"/>
        </w:rPr>
        <w:t>Explain the different parts of a typical vertebra. Know the differences between cervical, thoracic, and lumbar vertebrae. Explain the different parts of a rib and know where the ribs articulate with the vertebrae.</w:t>
      </w:r>
    </w:p>
    <w:p w:rsidR="00A41694" w:rsidRDefault="00A41694" w:rsidP="00A41694">
      <w:pPr>
        <w:spacing w:after="0" w:line="240" w:lineRule="auto"/>
        <w:jc w:val="both"/>
        <w:rPr>
          <w:rFonts w:ascii="Times New Roman" w:hAnsi="Times New Roman" w:cs="Times New Roman"/>
          <w:sz w:val="24"/>
          <w:szCs w:val="24"/>
          <w:lang w:bidi="fa-IR"/>
        </w:rPr>
      </w:pPr>
    </w:p>
    <w:p w:rsidR="00A41694" w:rsidRDefault="00A41694" w:rsidP="00A41694">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3.</w:t>
      </w:r>
      <w:r w:rsidRPr="00A41694">
        <w:t xml:space="preserve"> </w:t>
      </w:r>
      <w:r w:rsidRPr="00A41694">
        <w:rPr>
          <w:rFonts w:ascii="Times New Roman" w:hAnsi="Times New Roman" w:cs="Times New Roman"/>
          <w:sz w:val="24"/>
          <w:szCs w:val="24"/>
          <w:lang w:bidi="fa-IR"/>
        </w:rPr>
        <w:t>Explain the different parts of the sternum. Recognize the Lewis angle and its clinical uses. Recognize the location of pleural fluid drainage in the intercostal space. Show the vertebral boundaries and important elements from the spinous processes of the vertebrae.</w:t>
      </w:r>
    </w:p>
    <w:p w:rsidR="00A41694" w:rsidRPr="00A41694" w:rsidRDefault="00A41694" w:rsidP="00A41694">
      <w:pPr>
        <w:spacing w:after="0" w:line="240" w:lineRule="auto"/>
        <w:jc w:val="both"/>
        <w:rPr>
          <w:rFonts w:ascii="Times New Roman" w:hAnsi="Times New Roman" w:cs="Times New Roman"/>
          <w:sz w:val="24"/>
          <w:szCs w:val="24"/>
          <w:lang w:bidi="fa-IR"/>
        </w:rPr>
      </w:pPr>
    </w:p>
    <w:p w:rsidR="00A41694" w:rsidRDefault="00A41694" w:rsidP="006E5950">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4.</w:t>
      </w:r>
      <w:r w:rsidRPr="00A41694">
        <w:t xml:space="preserve"> </w:t>
      </w:r>
      <w:r w:rsidRPr="00A41694">
        <w:rPr>
          <w:rFonts w:ascii="Times New Roman" w:hAnsi="Times New Roman" w:cs="Times New Roman"/>
          <w:sz w:val="24"/>
          <w:szCs w:val="24"/>
          <w:lang w:bidi="fa-IR"/>
        </w:rPr>
        <w:t>Explain the respiratory muscles, especially the intercostal muscles. Explain the parts of the diaphragm and its connections. Know the functions of the respiratory muscles. Know the openings in the diaphragm and the structures passing through them. Know the types of hernias.</w:t>
      </w:r>
    </w:p>
    <w:p w:rsidR="00A41694" w:rsidRDefault="00A41694" w:rsidP="006E5950">
      <w:pPr>
        <w:spacing w:after="0" w:line="240" w:lineRule="auto"/>
        <w:jc w:val="both"/>
        <w:rPr>
          <w:rFonts w:ascii="Times New Roman" w:hAnsi="Times New Roman" w:cs="Times New Roman"/>
          <w:sz w:val="24"/>
          <w:szCs w:val="24"/>
          <w:lang w:bidi="fa-IR"/>
        </w:rPr>
      </w:pPr>
    </w:p>
    <w:p w:rsidR="00A41694" w:rsidRDefault="00A41694" w:rsidP="006E5950">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5.</w:t>
      </w:r>
      <w:r w:rsidRPr="00A41694">
        <w:t xml:space="preserve"> </w:t>
      </w:r>
      <w:r w:rsidRPr="00A41694">
        <w:rPr>
          <w:rFonts w:ascii="Times New Roman" w:hAnsi="Times New Roman" w:cs="Times New Roman"/>
          <w:sz w:val="24"/>
          <w:szCs w:val="24"/>
          <w:lang w:bidi="fa-IR"/>
        </w:rPr>
        <w:t>Explain the origin of the arteries of the thoracic wall. Know the different branches of the internal thoracic artery. Explain the intercostal nerves. Know the roots, course, and areas supplied by the phrenic nerve. Explain the course of the azygos and hemi-azygos veins.</w:t>
      </w:r>
    </w:p>
    <w:p w:rsidR="00A41694" w:rsidRDefault="00A41694" w:rsidP="006E5950">
      <w:pPr>
        <w:spacing w:after="0" w:line="240" w:lineRule="auto"/>
        <w:jc w:val="both"/>
        <w:rPr>
          <w:rFonts w:ascii="Times New Roman" w:hAnsi="Times New Roman" w:cs="Times New Roman"/>
          <w:sz w:val="24"/>
          <w:szCs w:val="24"/>
          <w:lang w:bidi="fa-IR"/>
        </w:rPr>
      </w:pPr>
    </w:p>
    <w:p w:rsidR="00A41694" w:rsidRDefault="00A41694" w:rsidP="006E5950">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6.</w:t>
      </w:r>
      <w:r w:rsidR="00461249">
        <w:rPr>
          <w:rFonts w:ascii="Times New Roman" w:hAnsi="Times New Roman" w:cs="Times New Roman"/>
          <w:sz w:val="24"/>
          <w:szCs w:val="24"/>
          <w:lang w:bidi="fa-IR"/>
        </w:rPr>
        <w:t xml:space="preserve"> </w:t>
      </w:r>
      <w:r w:rsidR="00461249" w:rsidRPr="00461249">
        <w:rPr>
          <w:rFonts w:ascii="Times New Roman" w:hAnsi="Times New Roman" w:cs="Times New Roman"/>
          <w:sz w:val="24"/>
          <w:szCs w:val="24"/>
          <w:lang w:bidi="fa-IR"/>
        </w:rPr>
        <w:t>Explain the mediastinum and its divisions. Know the contents of the superior, posterior, middle, and anterior mediastinum. Know the valves. Describe the right and left coronary arteries and their branches, and the faces and chambers of the heart. Know the internal elements of the right atrium. Explain the atrioventricular valves and the septum.</w:t>
      </w:r>
    </w:p>
    <w:p w:rsidR="00461249" w:rsidRDefault="00461249" w:rsidP="006E5950">
      <w:pPr>
        <w:spacing w:after="0" w:line="240" w:lineRule="auto"/>
        <w:jc w:val="both"/>
        <w:rPr>
          <w:rFonts w:ascii="Times New Roman" w:hAnsi="Times New Roman" w:cs="Times New Roman"/>
          <w:sz w:val="24"/>
          <w:szCs w:val="24"/>
          <w:lang w:bidi="fa-IR"/>
        </w:rPr>
      </w:pPr>
    </w:p>
    <w:p w:rsidR="00461249" w:rsidRDefault="00461249" w:rsidP="006E5950">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7.</w:t>
      </w:r>
      <w:r w:rsidRPr="00461249">
        <w:t xml:space="preserve"> </w:t>
      </w:r>
      <w:r w:rsidRPr="00461249">
        <w:rPr>
          <w:rFonts w:ascii="Times New Roman" w:hAnsi="Times New Roman" w:cs="Times New Roman"/>
          <w:sz w:val="24"/>
          <w:szCs w:val="24"/>
          <w:lang w:bidi="fa-IR"/>
        </w:rPr>
        <w:t>Explain the location and function of the sinus atrial and atrioventricular nodes. Identify the layers of the pericardium. Know the superficial anatomy of the heart. Show where the heart valve sounds are heard on the chest.</w:t>
      </w:r>
    </w:p>
    <w:p w:rsidR="00461249" w:rsidRDefault="00461249" w:rsidP="006E5950">
      <w:pPr>
        <w:spacing w:after="0" w:line="240" w:lineRule="auto"/>
        <w:jc w:val="both"/>
        <w:rPr>
          <w:rFonts w:ascii="Times New Roman" w:hAnsi="Times New Roman" w:cs="Times New Roman"/>
          <w:sz w:val="24"/>
          <w:szCs w:val="24"/>
          <w:lang w:bidi="fa-IR"/>
        </w:rPr>
      </w:pPr>
    </w:p>
    <w:p w:rsidR="00461249" w:rsidRDefault="00461249" w:rsidP="006E5950">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8.</w:t>
      </w:r>
      <w:r w:rsidR="00C07C95">
        <w:rPr>
          <w:rFonts w:ascii="Times New Roman" w:hAnsi="Times New Roman" w:cs="Times New Roman"/>
          <w:sz w:val="24"/>
          <w:szCs w:val="24"/>
          <w:lang w:bidi="fa-IR"/>
        </w:rPr>
        <w:t xml:space="preserve"> </w:t>
      </w:r>
      <w:r w:rsidR="00C07C95" w:rsidRPr="00C07C95">
        <w:rPr>
          <w:rFonts w:ascii="Times New Roman" w:hAnsi="Times New Roman" w:cs="Times New Roman"/>
          <w:sz w:val="24"/>
          <w:szCs w:val="24"/>
          <w:lang w:bidi="fa-IR"/>
        </w:rPr>
        <w:t>Explain the aorta and its branches. Know the branches of the aortic arch. Know the arteries that supply the upper limb. Know the branches of the thoracic aorta. Know the branches of the abdominal aorta and the place of supply of each. Name the arteries of the lower limb.</w:t>
      </w:r>
    </w:p>
    <w:p w:rsidR="00C07C95" w:rsidRDefault="00C07C95" w:rsidP="006E5950">
      <w:pPr>
        <w:spacing w:after="0" w:line="240" w:lineRule="auto"/>
        <w:jc w:val="both"/>
        <w:rPr>
          <w:rFonts w:ascii="Times New Roman" w:hAnsi="Times New Roman" w:cs="Times New Roman"/>
          <w:sz w:val="24"/>
          <w:szCs w:val="24"/>
          <w:lang w:bidi="fa-IR"/>
        </w:rPr>
      </w:pPr>
    </w:p>
    <w:p w:rsidR="00C07C95" w:rsidRDefault="00C07C95" w:rsidP="006E5950">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 xml:space="preserve">9. </w:t>
      </w:r>
      <w:r w:rsidRPr="00C07C95">
        <w:rPr>
          <w:rFonts w:ascii="Times New Roman" w:hAnsi="Times New Roman" w:cs="Times New Roman"/>
          <w:sz w:val="24"/>
          <w:szCs w:val="24"/>
          <w:lang w:bidi="fa-IR"/>
        </w:rPr>
        <w:t>Explain the superior vena cava and inferior vena cava veins and their constituent branches. Identify the superficial veins of the limbs. Describe the portal vein.</w:t>
      </w:r>
    </w:p>
    <w:p w:rsidR="00C07C95" w:rsidRDefault="00C07C95" w:rsidP="006E5950">
      <w:pPr>
        <w:spacing w:after="0" w:line="240" w:lineRule="auto"/>
        <w:jc w:val="both"/>
        <w:rPr>
          <w:rFonts w:ascii="Times New Roman" w:hAnsi="Times New Roman" w:cs="Times New Roman"/>
          <w:sz w:val="24"/>
          <w:szCs w:val="24"/>
          <w:lang w:bidi="fa-IR"/>
        </w:rPr>
      </w:pPr>
    </w:p>
    <w:p w:rsidR="000E576C" w:rsidRPr="00C42732" w:rsidRDefault="00C07C95" w:rsidP="00C07C95">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10.</w:t>
      </w:r>
      <w:r w:rsidR="000E576C" w:rsidRPr="00C42732">
        <w:rPr>
          <w:rFonts w:ascii="Times New Roman" w:hAnsi="Times New Roman" w:cs="Times New Roman" w:hint="cs"/>
          <w:sz w:val="24"/>
          <w:szCs w:val="24"/>
          <w:rtl/>
          <w:lang w:bidi="fa-IR"/>
        </w:rPr>
        <w:t xml:space="preserve"> </w:t>
      </w:r>
      <w:r w:rsidR="00D12E55" w:rsidRPr="00C42732">
        <w:rPr>
          <w:rFonts w:ascii="Times New Roman" w:hAnsi="Times New Roman" w:cs="Times New Roman" w:hint="cs"/>
          <w:sz w:val="24"/>
          <w:szCs w:val="24"/>
          <w:rtl/>
          <w:lang w:bidi="fa-IR"/>
        </w:rPr>
        <w:t xml:space="preserve"> </w:t>
      </w:r>
      <w:r w:rsidR="00D12E55" w:rsidRPr="00C42732">
        <w:rPr>
          <w:rFonts w:ascii="Times New Roman" w:hAnsi="Times New Roman" w:cs="Times New Roman"/>
          <w:sz w:val="24"/>
          <w:szCs w:val="24"/>
          <w:lang w:bidi="fa-IR"/>
        </w:rPr>
        <w:t>The student should be able to explain the anatomical structure of the nasal cavity, the divisions of the nasal cavity, the pharynx and its subdivisions, the muscles of the pharynx, the anatomical structure of the larynx, the cartilages of the laryngeal, the muscles of the laryngeal, and the vessels and nerves of the nasal cavity, pharynx, and larynx.</w:t>
      </w:r>
    </w:p>
    <w:p w:rsidR="00D12E55" w:rsidRPr="00C42732" w:rsidRDefault="00D12E55" w:rsidP="00C07C95">
      <w:pPr>
        <w:spacing w:after="0" w:line="240" w:lineRule="auto"/>
        <w:jc w:val="both"/>
        <w:rPr>
          <w:rFonts w:ascii="Times New Roman" w:hAnsi="Times New Roman" w:cs="Times New Roman"/>
          <w:sz w:val="24"/>
          <w:szCs w:val="24"/>
          <w:lang w:bidi="fa-IR"/>
        </w:rPr>
      </w:pPr>
    </w:p>
    <w:p w:rsidR="00D12E55" w:rsidRPr="00C42732" w:rsidRDefault="00D12E55" w:rsidP="00C07C95">
      <w:pPr>
        <w:spacing w:after="0" w:line="240" w:lineRule="auto"/>
        <w:jc w:val="both"/>
        <w:rPr>
          <w:rFonts w:ascii="Times New Roman" w:hAnsi="Times New Roman" w:cs="Times New Roman"/>
          <w:sz w:val="24"/>
          <w:szCs w:val="24"/>
          <w:lang w:bidi="fa-IR"/>
        </w:rPr>
      </w:pPr>
      <w:r w:rsidRPr="00C42732">
        <w:rPr>
          <w:rFonts w:ascii="Times New Roman" w:hAnsi="Times New Roman" w:cs="Times New Roman"/>
          <w:sz w:val="24"/>
          <w:szCs w:val="24"/>
          <w:lang w:bidi="fa-IR"/>
        </w:rPr>
        <w:t>11.</w:t>
      </w:r>
      <w:r w:rsidRPr="00C42732">
        <w:rPr>
          <w:rFonts w:ascii="Times New Roman" w:hAnsi="Times New Roman" w:cs="Times New Roman" w:hint="cs"/>
          <w:sz w:val="24"/>
          <w:szCs w:val="24"/>
          <w:rtl/>
          <w:lang w:bidi="fa-IR"/>
        </w:rPr>
        <w:t xml:space="preserve"> </w:t>
      </w:r>
      <w:r w:rsidRPr="00C42732">
        <w:rPr>
          <w:rFonts w:ascii="Times New Roman" w:hAnsi="Times New Roman" w:cs="Times New Roman"/>
          <w:sz w:val="24"/>
          <w:szCs w:val="24"/>
          <w:lang w:bidi="fa-IR"/>
        </w:rPr>
        <w:t>The student will be able to explain the anatomical structure of the trachea, bronchi, differences between the right and left bronchi, surfaces and edges of the lung, elements of the mediastinal surface of the lung, effects of elements on the mediastinal surface of the right and left lung, differences between the right and left lung, pleura, vessels and nerves of the bronchi, trachea and lungs, pulmonary networks.</w:t>
      </w:r>
    </w:p>
    <w:p w:rsidR="00D12E55" w:rsidRPr="00C42732" w:rsidRDefault="00D12E55" w:rsidP="00C07C95">
      <w:pPr>
        <w:spacing w:after="0" w:line="240" w:lineRule="auto"/>
        <w:jc w:val="both"/>
        <w:rPr>
          <w:rFonts w:ascii="Times New Roman" w:hAnsi="Times New Roman" w:cs="Times New Roman"/>
          <w:sz w:val="24"/>
          <w:szCs w:val="24"/>
          <w:lang w:bidi="fa-IR"/>
        </w:rPr>
      </w:pPr>
    </w:p>
    <w:p w:rsidR="00D12E55" w:rsidRPr="00C42732" w:rsidRDefault="00D12E55" w:rsidP="00C07C95">
      <w:pPr>
        <w:spacing w:after="0" w:line="240" w:lineRule="auto"/>
        <w:jc w:val="both"/>
        <w:rPr>
          <w:rFonts w:ascii="Times New Roman" w:hAnsi="Times New Roman" w:cs="Times New Roman"/>
          <w:sz w:val="24"/>
          <w:szCs w:val="24"/>
          <w:lang w:bidi="fa-IR"/>
        </w:rPr>
      </w:pPr>
      <w:r w:rsidRPr="00C42732">
        <w:rPr>
          <w:rFonts w:ascii="Times New Roman" w:hAnsi="Times New Roman" w:cs="Times New Roman"/>
          <w:sz w:val="24"/>
          <w:szCs w:val="24"/>
          <w:lang w:bidi="fa-IR"/>
        </w:rPr>
        <w:t>12. The student will be able to explain the histological structure of the heart. Know the different layers of the heart. Explain the conduction system and the walls of the vessels. Explain the structure of the types of vessels and their function. Explain the structure of the carotid body, carotid sinus, and arteriovenous anastomoses. Explain the lymphatic system.</w:t>
      </w:r>
    </w:p>
    <w:p w:rsidR="00D12E55" w:rsidRPr="00C42732" w:rsidRDefault="00D12E55" w:rsidP="00C07C95">
      <w:pPr>
        <w:spacing w:after="0" w:line="240" w:lineRule="auto"/>
        <w:jc w:val="both"/>
        <w:rPr>
          <w:rFonts w:ascii="Times New Roman" w:hAnsi="Times New Roman" w:cs="Times New Roman"/>
          <w:sz w:val="24"/>
          <w:szCs w:val="24"/>
          <w:lang w:bidi="fa-IR"/>
        </w:rPr>
      </w:pPr>
    </w:p>
    <w:p w:rsidR="00D12E55" w:rsidRDefault="00D12E55" w:rsidP="00C07C95">
      <w:pPr>
        <w:spacing w:after="0" w:line="240" w:lineRule="auto"/>
        <w:jc w:val="both"/>
        <w:rPr>
          <w:rFonts w:ascii="Times New Roman" w:hAnsi="Times New Roman" w:cs="Times New Roman"/>
          <w:sz w:val="24"/>
          <w:szCs w:val="24"/>
          <w:rtl/>
          <w:lang w:bidi="fa-IR"/>
        </w:rPr>
      </w:pPr>
      <w:r w:rsidRPr="00C42732">
        <w:rPr>
          <w:rFonts w:ascii="Times New Roman" w:hAnsi="Times New Roman" w:cs="Times New Roman"/>
          <w:sz w:val="24"/>
          <w:szCs w:val="24"/>
          <w:lang w:bidi="fa-IR"/>
        </w:rPr>
        <w:t>13.</w:t>
      </w:r>
      <w:r w:rsidR="00C642FA" w:rsidRPr="00C42732">
        <w:rPr>
          <w:rFonts w:ascii="Times New Roman" w:hAnsi="Times New Roman" w:cs="Times New Roman"/>
          <w:sz w:val="24"/>
          <w:szCs w:val="24"/>
          <w:lang w:bidi="fa-IR"/>
        </w:rPr>
        <w:t xml:space="preserve"> The student should be able to name the different parts of the respiratory system. Describe the tissue structure of the nasal cavities. Explain the respiratory epithelium and its cell types. Describe the general structure of the respiratory system. Compare the different parts of the respiratory system in terms of histology. Explain the blood-air barrier. Explain the structure of the paranasal and pleural sinuses.</w:t>
      </w:r>
    </w:p>
    <w:p w:rsidR="00C42732" w:rsidRPr="00C42732" w:rsidRDefault="00C42732" w:rsidP="00C07C95">
      <w:pPr>
        <w:spacing w:after="0" w:line="240" w:lineRule="auto"/>
        <w:jc w:val="both"/>
        <w:rPr>
          <w:rFonts w:ascii="Times New Roman" w:hAnsi="Times New Roman" w:cs="Times New Roman"/>
          <w:sz w:val="24"/>
          <w:szCs w:val="24"/>
          <w:lang w:bidi="fa-IR"/>
        </w:rPr>
      </w:pPr>
    </w:p>
    <w:p w:rsidR="00D12E55" w:rsidRDefault="00D12E55" w:rsidP="00C07C95">
      <w:pPr>
        <w:spacing w:after="0" w:line="240" w:lineRule="auto"/>
        <w:jc w:val="both"/>
        <w:rPr>
          <w:rFonts w:ascii="Times New Roman" w:hAnsi="Times New Roman" w:cs="Times New Roman"/>
          <w:sz w:val="24"/>
          <w:szCs w:val="24"/>
          <w:rtl/>
          <w:lang w:bidi="fa-IR"/>
        </w:rPr>
      </w:pPr>
      <w:r w:rsidRPr="00C42732">
        <w:rPr>
          <w:rFonts w:ascii="Times New Roman" w:hAnsi="Times New Roman" w:cs="Times New Roman"/>
          <w:sz w:val="24"/>
          <w:szCs w:val="24"/>
          <w:lang w:bidi="fa-IR"/>
        </w:rPr>
        <w:t>14.</w:t>
      </w:r>
      <w:r w:rsidR="006D0A17" w:rsidRPr="00C42732">
        <w:rPr>
          <w:rFonts w:ascii="Times New Roman" w:hAnsi="Times New Roman" w:cs="Times New Roman"/>
          <w:sz w:val="24"/>
          <w:szCs w:val="24"/>
          <w:lang w:bidi="fa-IR"/>
        </w:rPr>
        <w:t xml:space="preserve"> The student will be able to explain the events that occur during the third to sixth weeks of embryogenesis until the heart tube transforms into the adult heart. Explain how the interventricular septum and the chambers of the heart form, and how the mitral, tricuspid, aortic, and pulmonary valves form.</w:t>
      </w:r>
    </w:p>
    <w:p w:rsidR="00C42732" w:rsidRPr="00C42732" w:rsidRDefault="00C42732" w:rsidP="00C07C95">
      <w:pPr>
        <w:spacing w:after="0" w:line="240" w:lineRule="auto"/>
        <w:jc w:val="both"/>
        <w:rPr>
          <w:rFonts w:ascii="Times New Roman" w:hAnsi="Times New Roman" w:cs="Times New Roman"/>
          <w:sz w:val="24"/>
          <w:szCs w:val="24"/>
          <w:lang w:bidi="fa-IR"/>
        </w:rPr>
      </w:pPr>
    </w:p>
    <w:p w:rsidR="00D12E55" w:rsidRDefault="00D12E55" w:rsidP="00C07C95">
      <w:pPr>
        <w:spacing w:after="0" w:line="240" w:lineRule="auto"/>
        <w:jc w:val="both"/>
        <w:rPr>
          <w:rFonts w:ascii="Times New Roman" w:hAnsi="Times New Roman" w:cs="Times New Roman"/>
          <w:sz w:val="24"/>
          <w:szCs w:val="24"/>
          <w:rtl/>
          <w:lang w:bidi="fa-IR"/>
        </w:rPr>
      </w:pPr>
      <w:r w:rsidRPr="00C42732">
        <w:rPr>
          <w:rFonts w:ascii="Times New Roman" w:hAnsi="Times New Roman" w:cs="Times New Roman"/>
          <w:sz w:val="24"/>
          <w:szCs w:val="24"/>
          <w:lang w:bidi="fa-IR"/>
        </w:rPr>
        <w:t>15.</w:t>
      </w:r>
      <w:r w:rsidR="00C42732" w:rsidRPr="00C42732">
        <w:rPr>
          <w:rFonts w:ascii="Times New Roman" w:hAnsi="Times New Roman" w:cs="Times New Roman"/>
          <w:sz w:val="24"/>
          <w:szCs w:val="24"/>
          <w:lang w:bidi="fa-IR"/>
        </w:rPr>
        <w:t xml:space="preserve"> The student will be able to describe the fetal circulation and the changes that occur in it after birth. Describe how the large arterial, venous, and lymphatic vessels of the body are formed. Name congenital abnormalities of the cardiovascular system and explain how they arise from an embryological perspective.</w:t>
      </w:r>
    </w:p>
    <w:p w:rsidR="00C42732" w:rsidRPr="00C42732" w:rsidRDefault="00C42732" w:rsidP="00C07C95">
      <w:pPr>
        <w:spacing w:after="0" w:line="240" w:lineRule="auto"/>
        <w:jc w:val="both"/>
        <w:rPr>
          <w:rFonts w:ascii="Times New Roman" w:hAnsi="Times New Roman" w:cs="Times New Roman"/>
          <w:sz w:val="24"/>
          <w:szCs w:val="24"/>
          <w:lang w:bidi="fa-IR"/>
        </w:rPr>
      </w:pPr>
    </w:p>
    <w:p w:rsidR="00D12E55" w:rsidRPr="00C42732" w:rsidRDefault="00D12E55" w:rsidP="00C07C95">
      <w:pPr>
        <w:spacing w:after="0" w:line="240" w:lineRule="auto"/>
        <w:jc w:val="both"/>
        <w:rPr>
          <w:rFonts w:ascii="Times New Roman" w:hAnsi="Times New Roman" w:cs="Times New Roman"/>
          <w:sz w:val="24"/>
          <w:szCs w:val="24"/>
          <w:rtl/>
          <w:lang w:bidi="fa-IR"/>
        </w:rPr>
      </w:pPr>
      <w:r w:rsidRPr="00C42732">
        <w:rPr>
          <w:rFonts w:ascii="Times New Roman" w:hAnsi="Times New Roman" w:cs="Times New Roman"/>
          <w:sz w:val="24"/>
          <w:szCs w:val="24"/>
          <w:lang w:bidi="fa-IR"/>
        </w:rPr>
        <w:t>16.</w:t>
      </w:r>
      <w:r w:rsidR="00C42732" w:rsidRPr="00C42732">
        <w:rPr>
          <w:rFonts w:ascii="Times New Roman" w:hAnsi="Times New Roman" w:cs="Times New Roman"/>
          <w:sz w:val="24"/>
          <w:szCs w:val="24"/>
          <w:lang w:bidi="fa-IR"/>
        </w:rPr>
        <w:t xml:space="preserve"> The student should be able to describe the origin and formation of respiratory buds. Name the four stages of lung development and explain each stage. Describe the blood-air barrier. Explain the time of surfactant formation and its role in respiratory distress syndrome. Describe congenital abnormalities in the formation of pulmonary fistulas.</w:t>
      </w:r>
    </w:p>
    <w:p w:rsidR="00D12E55" w:rsidRPr="00C42732" w:rsidRDefault="00D12E55" w:rsidP="00C07C95">
      <w:pPr>
        <w:spacing w:after="0" w:line="240" w:lineRule="auto"/>
        <w:jc w:val="both"/>
        <w:rPr>
          <w:rFonts w:ascii="Times New Roman" w:hAnsi="Times New Roman" w:cs="Times New Roman"/>
          <w:sz w:val="24"/>
          <w:szCs w:val="24"/>
          <w:rtl/>
          <w:lang w:bidi="fa-IR"/>
        </w:rPr>
      </w:pPr>
    </w:p>
    <w:p w:rsidR="00D12E55" w:rsidRDefault="00D12E55" w:rsidP="00C07C95">
      <w:pPr>
        <w:spacing w:after="0" w:line="240" w:lineRule="auto"/>
        <w:jc w:val="both"/>
        <w:rPr>
          <w:rFonts w:cs="B Nazanin"/>
          <w:rtl/>
          <w:lang w:bidi="fa-IR"/>
        </w:rPr>
      </w:pPr>
    </w:p>
    <w:p w:rsidR="00EC2D57" w:rsidRDefault="00EC2D57" w:rsidP="00EC2D57">
      <w:pPr>
        <w:spacing w:after="0" w:line="240" w:lineRule="auto"/>
        <w:jc w:val="both"/>
        <w:rPr>
          <w:rFonts w:ascii="Times New Roman" w:hAnsi="Times New Roman" w:cs="Times New Roman"/>
          <w:b/>
          <w:bCs/>
          <w:sz w:val="24"/>
          <w:szCs w:val="24"/>
          <w:rtl/>
          <w:lang w:bidi="fa-IR"/>
        </w:rPr>
      </w:pPr>
    </w:p>
    <w:p w:rsidR="00952A46" w:rsidRDefault="00952A46" w:rsidP="00EC2D57">
      <w:pPr>
        <w:spacing w:after="0" w:line="240" w:lineRule="auto"/>
        <w:jc w:val="both"/>
        <w:rPr>
          <w:rFonts w:ascii="Times New Roman" w:hAnsi="Times New Roman" w:cs="Times New Roman"/>
          <w:b/>
          <w:bCs/>
          <w:sz w:val="24"/>
          <w:szCs w:val="24"/>
          <w:rtl/>
          <w:lang w:bidi="fa-IR"/>
        </w:rPr>
      </w:pPr>
    </w:p>
    <w:p w:rsidR="00952A46" w:rsidRPr="00A03B60" w:rsidRDefault="00952A46" w:rsidP="00952A46">
      <w:pPr>
        <w:spacing w:after="0" w:line="240" w:lineRule="auto"/>
        <w:jc w:val="both"/>
        <w:rPr>
          <w:rFonts w:asciiTheme="majorBidi" w:hAnsiTheme="majorBidi" w:cstheme="majorBidi"/>
          <w:b/>
          <w:bCs/>
        </w:rPr>
      </w:pPr>
      <w:r w:rsidRPr="00A03B60">
        <w:rPr>
          <w:rFonts w:asciiTheme="majorBidi" w:hAnsiTheme="majorBidi" w:cstheme="majorBidi"/>
          <w:b/>
          <w:bCs/>
        </w:rPr>
        <w:t>References:</w:t>
      </w:r>
    </w:p>
    <w:p w:rsidR="00A03B60" w:rsidRPr="00A03B60" w:rsidRDefault="00A03B60" w:rsidP="00A03B60">
      <w:pPr>
        <w:spacing w:line="240" w:lineRule="auto"/>
        <w:rPr>
          <w:rFonts w:asciiTheme="majorBidi" w:hAnsiTheme="majorBidi" w:cstheme="majorBidi"/>
          <w:b/>
          <w:bCs/>
        </w:rPr>
      </w:pPr>
      <w:r w:rsidRPr="00A03B60">
        <w:rPr>
          <w:rFonts w:asciiTheme="majorBidi" w:hAnsiTheme="majorBidi" w:cstheme="majorBidi"/>
          <w:b/>
          <w:bCs/>
        </w:rPr>
        <w:t>Gray's Anatomy for Medical Students Volume I The trunk</w:t>
      </w:r>
    </w:p>
    <w:p w:rsidR="00A03B60" w:rsidRPr="00A03B60" w:rsidRDefault="00A03B60" w:rsidP="00A03B60">
      <w:pPr>
        <w:spacing w:line="240" w:lineRule="auto"/>
        <w:rPr>
          <w:rFonts w:asciiTheme="majorBidi" w:hAnsiTheme="majorBidi" w:cstheme="majorBidi"/>
          <w:b/>
          <w:bCs/>
        </w:rPr>
      </w:pPr>
      <w:r w:rsidRPr="00A03B60">
        <w:rPr>
          <w:rFonts w:asciiTheme="majorBidi" w:hAnsiTheme="majorBidi" w:cstheme="majorBidi"/>
          <w:b/>
          <w:bCs/>
        </w:rPr>
        <w:lastRenderedPageBreak/>
        <w:t xml:space="preserve">Histology: </w:t>
      </w:r>
      <w:proofErr w:type="spellStart"/>
      <w:r w:rsidRPr="00A03B60">
        <w:rPr>
          <w:rFonts w:asciiTheme="majorBidi" w:hAnsiTheme="majorBidi" w:cstheme="majorBidi"/>
          <w:b/>
          <w:bCs/>
        </w:rPr>
        <w:t>Junqueira's</w:t>
      </w:r>
      <w:proofErr w:type="spellEnd"/>
      <w:r w:rsidRPr="00A03B60">
        <w:rPr>
          <w:rFonts w:asciiTheme="majorBidi" w:hAnsiTheme="majorBidi" w:cstheme="majorBidi"/>
          <w:b/>
          <w:bCs/>
        </w:rPr>
        <w:t xml:space="preserve"> Basic Histology</w:t>
      </w:r>
    </w:p>
    <w:p w:rsidR="00A03B60" w:rsidRDefault="00A03B60" w:rsidP="00A03B60">
      <w:pPr>
        <w:spacing w:after="0" w:line="240" w:lineRule="auto"/>
        <w:jc w:val="both"/>
        <w:rPr>
          <w:rFonts w:asciiTheme="majorBidi" w:hAnsiTheme="majorBidi" w:cstheme="majorBidi"/>
          <w:b/>
          <w:bCs/>
        </w:rPr>
      </w:pPr>
      <w:r w:rsidRPr="00A03B60">
        <w:rPr>
          <w:rFonts w:asciiTheme="majorBidi" w:hAnsiTheme="majorBidi" w:cstheme="majorBidi"/>
          <w:b/>
          <w:bCs/>
        </w:rPr>
        <w:t xml:space="preserve">Embryology: </w:t>
      </w:r>
      <w:proofErr w:type="spellStart"/>
      <w:r w:rsidRPr="00A03B60">
        <w:rPr>
          <w:rFonts w:asciiTheme="majorBidi" w:hAnsiTheme="majorBidi" w:cstheme="majorBidi"/>
          <w:b/>
          <w:bCs/>
        </w:rPr>
        <w:t>Langman's</w:t>
      </w:r>
      <w:proofErr w:type="spellEnd"/>
      <w:r w:rsidRPr="00A03B60">
        <w:rPr>
          <w:rFonts w:asciiTheme="majorBidi" w:hAnsiTheme="majorBidi" w:cstheme="majorBidi"/>
          <w:b/>
          <w:bCs/>
        </w:rPr>
        <w:t xml:space="preserve"> Medical Embryology</w:t>
      </w:r>
    </w:p>
    <w:p w:rsidR="00A03B60" w:rsidRPr="00A03B60" w:rsidRDefault="00A03B60" w:rsidP="00A03B60">
      <w:pPr>
        <w:spacing w:after="0" w:line="240" w:lineRule="auto"/>
        <w:jc w:val="both"/>
        <w:rPr>
          <w:rFonts w:asciiTheme="majorBidi" w:hAnsiTheme="majorBidi" w:cstheme="majorBidi"/>
          <w:b/>
          <w:bCs/>
        </w:rPr>
      </w:pPr>
    </w:p>
    <w:p w:rsidR="00A03B60" w:rsidRPr="00A03B60" w:rsidRDefault="00A03B60" w:rsidP="00A03B60">
      <w:pPr>
        <w:spacing w:line="240" w:lineRule="auto"/>
        <w:rPr>
          <w:rFonts w:asciiTheme="majorBidi" w:hAnsiTheme="majorBidi" w:cstheme="majorBidi"/>
          <w:b/>
          <w:bCs/>
        </w:rPr>
      </w:pPr>
      <w:r w:rsidRPr="00A03B60">
        <w:rPr>
          <w:rFonts w:asciiTheme="majorBidi" w:hAnsiTheme="majorBidi" w:cstheme="majorBidi"/>
          <w:b/>
          <w:bCs/>
        </w:rPr>
        <w:t>Teaching method:</w:t>
      </w:r>
    </w:p>
    <w:p w:rsidR="00A03B60" w:rsidRPr="00A03B60" w:rsidRDefault="00A03B60" w:rsidP="00A03B60">
      <w:pPr>
        <w:spacing w:line="240" w:lineRule="auto"/>
        <w:rPr>
          <w:rFonts w:asciiTheme="majorBidi" w:hAnsiTheme="majorBidi" w:cstheme="majorBidi"/>
        </w:rPr>
      </w:pPr>
      <w:r w:rsidRPr="00A03B60">
        <w:rPr>
          <w:rFonts w:asciiTheme="majorBidi" w:hAnsiTheme="majorBidi" w:cstheme="majorBidi"/>
        </w:rPr>
        <w:t>Lecture, Mind map, answer and question, problem solved, group teaching (in practical class)</w:t>
      </w:r>
    </w:p>
    <w:p w:rsidR="00A03B60" w:rsidRPr="00A03B60" w:rsidRDefault="00A03B60" w:rsidP="00A03B60">
      <w:pPr>
        <w:spacing w:line="240" w:lineRule="auto"/>
        <w:rPr>
          <w:rFonts w:asciiTheme="majorBidi" w:hAnsiTheme="majorBidi" w:cstheme="majorBidi"/>
          <w:b/>
          <w:bCs/>
        </w:rPr>
      </w:pPr>
      <w:r w:rsidRPr="00A03B60">
        <w:rPr>
          <w:rFonts w:asciiTheme="majorBidi" w:hAnsiTheme="majorBidi" w:cstheme="majorBidi"/>
          <w:b/>
          <w:bCs/>
        </w:rPr>
        <w:t>Educational tools:</w:t>
      </w:r>
    </w:p>
    <w:p w:rsidR="00A03B60" w:rsidRPr="00A03B60" w:rsidRDefault="00A03B60" w:rsidP="00A03B60">
      <w:pPr>
        <w:spacing w:line="240" w:lineRule="auto"/>
        <w:rPr>
          <w:rFonts w:asciiTheme="majorBidi" w:hAnsiTheme="majorBidi" w:cstheme="majorBidi"/>
          <w:rtl/>
          <w:lang w:bidi="fa-IR"/>
        </w:rPr>
      </w:pPr>
      <w:r w:rsidRPr="00A03B60">
        <w:rPr>
          <w:rFonts w:asciiTheme="majorBidi" w:hAnsiTheme="majorBidi" w:cstheme="majorBidi"/>
        </w:rPr>
        <w:t>Models, Cadaver, Video Projector and Whiteboard</w:t>
      </w:r>
    </w:p>
    <w:p w:rsidR="00EC2D57" w:rsidRDefault="00EC2D57" w:rsidP="00A47A7D">
      <w:pPr>
        <w:spacing w:after="0" w:line="240" w:lineRule="auto"/>
        <w:jc w:val="both"/>
        <w:rPr>
          <w:rFonts w:ascii="Times New Roman" w:hAnsi="Times New Roman" w:cs="Times New Roman"/>
          <w:sz w:val="24"/>
          <w:szCs w:val="24"/>
          <w:rtl/>
          <w:lang w:bidi="fa-IR"/>
        </w:rPr>
      </w:pPr>
    </w:p>
    <w:p w:rsidR="000E576C" w:rsidRDefault="000E576C" w:rsidP="00A47A7D">
      <w:pPr>
        <w:spacing w:after="0" w:line="240" w:lineRule="auto"/>
        <w:jc w:val="both"/>
        <w:rPr>
          <w:rFonts w:ascii="Times New Roman" w:hAnsi="Times New Roman" w:cs="Times New Roman"/>
          <w:sz w:val="24"/>
          <w:szCs w:val="24"/>
          <w:rtl/>
          <w:lang w:bidi="fa-IR"/>
        </w:rPr>
      </w:pPr>
    </w:p>
    <w:p w:rsidR="000E576C" w:rsidRPr="00815FDF" w:rsidRDefault="000E576C" w:rsidP="000E576C">
      <w:pPr>
        <w:spacing w:line="360" w:lineRule="auto"/>
        <w:jc w:val="center"/>
        <w:rPr>
          <w:rFonts w:cs="Zar"/>
          <w:b/>
          <w:bCs/>
          <w:u w:val="single"/>
          <w:lang w:bidi="fa-IR"/>
        </w:rPr>
      </w:pPr>
      <w:r w:rsidRPr="00815FDF">
        <w:rPr>
          <w:rFonts w:cs="Zar"/>
          <w:b/>
          <w:bCs/>
          <w:u w:val="single"/>
          <w:lang w:bidi="fa-IR"/>
        </w:rPr>
        <w:t>Assessment and evaluation of the test</w:t>
      </w:r>
    </w:p>
    <w:tbl>
      <w:tblPr>
        <w:bidiVisual/>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1809"/>
        <w:gridCol w:w="2160"/>
        <w:gridCol w:w="1134"/>
        <w:gridCol w:w="2263"/>
      </w:tblGrid>
      <w:tr w:rsidR="000E576C" w:rsidRPr="00D45391" w:rsidTr="00875241">
        <w:trPr>
          <w:trHeight w:val="310"/>
        </w:trPr>
        <w:tc>
          <w:tcPr>
            <w:tcW w:w="1163" w:type="dxa"/>
            <w:shd w:val="clear" w:color="auto" w:fill="E6E6E6"/>
          </w:tcPr>
          <w:p w:rsidR="000E576C" w:rsidRPr="00D45391" w:rsidRDefault="000E576C" w:rsidP="00875241">
            <w:pPr>
              <w:spacing w:line="360" w:lineRule="auto"/>
              <w:jc w:val="center"/>
              <w:rPr>
                <w:rFonts w:cs="Zar"/>
                <w:b/>
                <w:bCs/>
                <w:rtl/>
                <w:lang w:bidi="fa-IR"/>
              </w:rPr>
            </w:pPr>
            <w:r w:rsidRPr="00815FDF">
              <w:rPr>
                <w:rFonts w:cs="Zar"/>
                <w:b/>
                <w:bCs/>
                <w:lang w:bidi="fa-IR"/>
              </w:rPr>
              <w:t>Test</w:t>
            </w:r>
          </w:p>
        </w:tc>
        <w:tc>
          <w:tcPr>
            <w:tcW w:w="1809" w:type="dxa"/>
            <w:shd w:val="clear" w:color="auto" w:fill="E6E6E6"/>
          </w:tcPr>
          <w:p w:rsidR="000E576C" w:rsidRPr="00D45391" w:rsidRDefault="000E576C" w:rsidP="00875241">
            <w:pPr>
              <w:spacing w:line="360" w:lineRule="auto"/>
              <w:jc w:val="center"/>
              <w:rPr>
                <w:rFonts w:cs="Zar"/>
                <w:b/>
                <w:bCs/>
                <w:rtl/>
                <w:lang w:bidi="fa-IR"/>
              </w:rPr>
            </w:pPr>
            <w:r w:rsidRPr="00815FDF">
              <w:rPr>
                <w:rFonts w:cs="Zar"/>
                <w:b/>
                <w:bCs/>
                <w:lang w:bidi="fa-IR"/>
              </w:rPr>
              <w:t>Method</w:t>
            </w:r>
          </w:p>
        </w:tc>
        <w:tc>
          <w:tcPr>
            <w:tcW w:w="2160" w:type="dxa"/>
            <w:shd w:val="clear" w:color="auto" w:fill="E6E6E6"/>
          </w:tcPr>
          <w:p w:rsidR="000E576C" w:rsidRPr="00D45391" w:rsidRDefault="000E576C" w:rsidP="00875241">
            <w:pPr>
              <w:spacing w:line="360" w:lineRule="auto"/>
              <w:jc w:val="center"/>
              <w:rPr>
                <w:rFonts w:cs="Zar"/>
                <w:b/>
                <w:bCs/>
                <w:rtl/>
                <w:lang w:bidi="fa-IR"/>
              </w:rPr>
            </w:pPr>
            <w:r w:rsidRPr="00815FDF">
              <w:rPr>
                <w:rFonts w:cs="Zar"/>
                <w:b/>
                <w:bCs/>
                <w:lang w:bidi="fa-IR"/>
              </w:rPr>
              <w:t>Share of total score (in percent</w:t>
            </w:r>
            <w:r w:rsidRPr="00815FDF">
              <w:rPr>
                <w:rFonts w:cs="Zar"/>
                <w:b/>
                <w:bCs/>
                <w:rtl/>
                <w:lang w:bidi="fa-IR"/>
              </w:rPr>
              <w:t>)</w:t>
            </w:r>
          </w:p>
        </w:tc>
        <w:tc>
          <w:tcPr>
            <w:tcW w:w="1134" w:type="dxa"/>
            <w:shd w:val="clear" w:color="auto" w:fill="E6E6E6"/>
          </w:tcPr>
          <w:p w:rsidR="000E576C" w:rsidRPr="00D45391" w:rsidRDefault="000E576C" w:rsidP="00875241">
            <w:pPr>
              <w:spacing w:line="360" w:lineRule="auto"/>
              <w:jc w:val="center"/>
              <w:rPr>
                <w:rFonts w:cs="Zar"/>
                <w:b/>
                <w:bCs/>
                <w:rtl/>
                <w:lang w:bidi="fa-IR"/>
              </w:rPr>
            </w:pPr>
            <w:r>
              <w:rPr>
                <w:rFonts w:cs="Zar"/>
                <w:b/>
                <w:bCs/>
                <w:lang w:bidi="fa-IR"/>
              </w:rPr>
              <w:t>date</w:t>
            </w:r>
          </w:p>
        </w:tc>
        <w:tc>
          <w:tcPr>
            <w:tcW w:w="2263" w:type="dxa"/>
            <w:shd w:val="clear" w:color="auto" w:fill="E6E6E6"/>
          </w:tcPr>
          <w:p w:rsidR="000E576C" w:rsidRDefault="000E576C" w:rsidP="00875241">
            <w:pPr>
              <w:spacing w:line="360" w:lineRule="auto"/>
              <w:jc w:val="center"/>
              <w:rPr>
                <w:rFonts w:cs="Zar"/>
                <w:b/>
                <w:bCs/>
                <w:lang w:bidi="fa-IR"/>
              </w:rPr>
            </w:pPr>
            <w:r>
              <w:rPr>
                <w:rFonts w:cs="Zar"/>
                <w:b/>
                <w:bCs/>
                <w:lang w:bidi="fa-IR"/>
              </w:rPr>
              <w:t xml:space="preserve">Considered time </w:t>
            </w:r>
          </w:p>
          <w:p w:rsidR="000E576C" w:rsidRPr="00D45391" w:rsidRDefault="000E576C" w:rsidP="00875241">
            <w:pPr>
              <w:spacing w:line="360" w:lineRule="auto"/>
              <w:jc w:val="center"/>
              <w:rPr>
                <w:rFonts w:cs="Zar"/>
                <w:b/>
                <w:bCs/>
                <w:lang w:bidi="fa-IR"/>
              </w:rPr>
            </w:pPr>
            <w:r>
              <w:rPr>
                <w:rFonts w:cs="Zar"/>
                <w:b/>
                <w:bCs/>
                <w:lang w:bidi="fa-IR"/>
              </w:rPr>
              <w:t>For answering</w:t>
            </w:r>
          </w:p>
        </w:tc>
      </w:tr>
      <w:tr w:rsidR="000E576C" w:rsidRPr="00D45391" w:rsidTr="00875241">
        <w:trPr>
          <w:trHeight w:val="295"/>
        </w:trPr>
        <w:tc>
          <w:tcPr>
            <w:tcW w:w="1163" w:type="dxa"/>
          </w:tcPr>
          <w:p w:rsidR="000E576C" w:rsidRPr="007934CF" w:rsidRDefault="000E576C" w:rsidP="00875241">
            <w:pPr>
              <w:spacing w:line="360" w:lineRule="auto"/>
              <w:rPr>
                <w:rFonts w:asciiTheme="majorBidi" w:hAnsiTheme="majorBidi" w:cstheme="majorBidi"/>
                <w:b/>
                <w:bCs/>
                <w:rtl/>
                <w:lang w:bidi="fa-IR"/>
              </w:rPr>
            </w:pPr>
            <w:r w:rsidRPr="007934CF">
              <w:rPr>
                <w:rFonts w:asciiTheme="majorBidi" w:hAnsiTheme="majorBidi" w:cstheme="majorBidi"/>
                <w:b/>
                <w:bCs/>
                <w:lang w:bidi="fa-IR"/>
              </w:rPr>
              <w:t xml:space="preserve">Quiz  </w:t>
            </w:r>
          </w:p>
        </w:tc>
        <w:tc>
          <w:tcPr>
            <w:tcW w:w="1809" w:type="dxa"/>
          </w:tcPr>
          <w:p w:rsidR="000E576C" w:rsidRPr="007934CF" w:rsidRDefault="000E576C" w:rsidP="00875241">
            <w:pPr>
              <w:spacing w:line="360" w:lineRule="auto"/>
              <w:jc w:val="center"/>
              <w:rPr>
                <w:rFonts w:asciiTheme="majorBidi" w:hAnsiTheme="majorBidi" w:cstheme="majorBidi"/>
                <w:lang w:bidi="fa-IR"/>
              </w:rPr>
            </w:pPr>
            <w:r w:rsidRPr="007934CF">
              <w:rPr>
                <w:rFonts w:asciiTheme="majorBidi" w:hAnsiTheme="majorBidi" w:cstheme="majorBidi"/>
                <w:lang w:bidi="fa-IR"/>
              </w:rPr>
              <w:t>Short explanation and</w:t>
            </w:r>
          </w:p>
          <w:p w:rsidR="000E576C" w:rsidRPr="007934CF" w:rsidRDefault="000E576C" w:rsidP="00875241">
            <w:pPr>
              <w:spacing w:line="360" w:lineRule="auto"/>
              <w:jc w:val="center"/>
              <w:rPr>
                <w:rFonts w:asciiTheme="majorBidi" w:hAnsiTheme="majorBidi" w:cstheme="majorBidi"/>
                <w:rtl/>
                <w:lang w:bidi="fa-IR"/>
              </w:rPr>
            </w:pPr>
            <w:r w:rsidRPr="007934CF">
              <w:rPr>
                <w:rFonts w:asciiTheme="majorBidi" w:hAnsiTheme="majorBidi" w:cstheme="majorBidi"/>
                <w:lang w:bidi="fa-IR"/>
              </w:rPr>
              <w:t>Multi-choice</w:t>
            </w:r>
          </w:p>
        </w:tc>
        <w:tc>
          <w:tcPr>
            <w:tcW w:w="2160" w:type="dxa"/>
          </w:tcPr>
          <w:p w:rsidR="000E576C" w:rsidRPr="007934CF" w:rsidRDefault="00707413" w:rsidP="00875241">
            <w:pPr>
              <w:spacing w:line="360" w:lineRule="auto"/>
              <w:rPr>
                <w:rFonts w:asciiTheme="majorBidi" w:hAnsiTheme="majorBidi" w:cstheme="majorBidi"/>
                <w:lang w:bidi="fa-IR"/>
              </w:rPr>
            </w:pPr>
            <w:r>
              <w:rPr>
                <w:rFonts w:asciiTheme="majorBidi" w:hAnsiTheme="majorBidi" w:cstheme="majorBidi"/>
                <w:lang w:bidi="fa-IR"/>
              </w:rPr>
              <w:t>1</w:t>
            </w:r>
          </w:p>
        </w:tc>
        <w:tc>
          <w:tcPr>
            <w:tcW w:w="1134" w:type="dxa"/>
          </w:tcPr>
          <w:p w:rsidR="000E576C" w:rsidRPr="007934CF" w:rsidRDefault="000E576C" w:rsidP="00875241">
            <w:pPr>
              <w:spacing w:line="360" w:lineRule="auto"/>
              <w:jc w:val="center"/>
              <w:rPr>
                <w:rFonts w:asciiTheme="majorBidi" w:hAnsiTheme="majorBidi" w:cstheme="majorBidi"/>
                <w:rtl/>
                <w:lang w:bidi="fa-IR"/>
              </w:rPr>
            </w:pPr>
            <w:r w:rsidRPr="007934CF">
              <w:rPr>
                <w:rFonts w:asciiTheme="majorBidi" w:hAnsiTheme="majorBidi" w:cstheme="majorBidi"/>
                <w:lang w:bidi="fa-IR"/>
              </w:rPr>
              <w:t>End of each session</w:t>
            </w:r>
          </w:p>
        </w:tc>
        <w:tc>
          <w:tcPr>
            <w:tcW w:w="2263" w:type="dxa"/>
          </w:tcPr>
          <w:p w:rsidR="000E576C" w:rsidRPr="007934CF" w:rsidRDefault="000E576C" w:rsidP="00875241">
            <w:pPr>
              <w:spacing w:line="360" w:lineRule="auto"/>
              <w:jc w:val="right"/>
              <w:rPr>
                <w:rFonts w:asciiTheme="majorBidi" w:hAnsiTheme="majorBidi" w:cstheme="majorBidi"/>
                <w:sz w:val="23"/>
                <w:szCs w:val="23"/>
                <w:rtl/>
                <w:lang w:bidi="fa-IR"/>
              </w:rPr>
            </w:pPr>
            <w:r w:rsidRPr="007934CF">
              <w:rPr>
                <w:rFonts w:asciiTheme="majorBidi" w:hAnsiTheme="majorBidi" w:cstheme="majorBidi"/>
                <w:sz w:val="23"/>
                <w:szCs w:val="23"/>
                <w:lang w:bidi="fa-IR"/>
              </w:rPr>
              <w:t>15 min for each quiz</w:t>
            </w:r>
          </w:p>
        </w:tc>
      </w:tr>
      <w:tr w:rsidR="000E576C" w:rsidRPr="00D45391" w:rsidTr="00875241">
        <w:trPr>
          <w:trHeight w:val="310"/>
        </w:trPr>
        <w:tc>
          <w:tcPr>
            <w:tcW w:w="1163" w:type="dxa"/>
          </w:tcPr>
          <w:p w:rsidR="000E576C" w:rsidRPr="007934CF" w:rsidRDefault="000E576C" w:rsidP="00875241">
            <w:pPr>
              <w:spacing w:line="360" w:lineRule="auto"/>
              <w:jc w:val="center"/>
              <w:rPr>
                <w:rFonts w:asciiTheme="majorBidi" w:hAnsiTheme="majorBidi" w:cstheme="majorBidi"/>
                <w:b/>
                <w:bCs/>
                <w:sz w:val="18"/>
                <w:szCs w:val="18"/>
                <w:rtl/>
                <w:lang w:bidi="fa-IR"/>
              </w:rPr>
            </w:pPr>
            <w:r w:rsidRPr="007934CF">
              <w:rPr>
                <w:rFonts w:asciiTheme="majorBidi" w:hAnsiTheme="majorBidi" w:cstheme="majorBidi"/>
                <w:b/>
                <w:bCs/>
                <w:sz w:val="18"/>
                <w:szCs w:val="18"/>
                <w:lang w:bidi="fa-IR"/>
              </w:rPr>
              <w:t>Midterm exam</w:t>
            </w:r>
          </w:p>
        </w:tc>
        <w:tc>
          <w:tcPr>
            <w:tcW w:w="1809" w:type="dxa"/>
          </w:tcPr>
          <w:p w:rsidR="000E576C" w:rsidRPr="007934CF" w:rsidRDefault="000E576C" w:rsidP="00875241">
            <w:pPr>
              <w:spacing w:line="360" w:lineRule="auto"/>
              <w:jc w:val="center"/>
              <w:rPr>
                <w:rFonts w:asciiTheme="majorBidi" w:hAnsiTheme="majorBidi" w:cstheme="majorBidi"/>
                <w:rtl/>
                <w:lang w:bidi="fa-IR"/>
              </w:rPr>
            </w:pPr>
            <w:r w:rsidRPr="007934CF">
              <w:rPr>
                <w:rFonts w:asciiTheme="majorBidi" w:hAnsiTheme="majorBidi" w:cstheme="majorBidi"/>
                <w:lang w:bidi="fa-IR"/>
              </w:rPr>
              <w:t>Multi-choice</w:t>
            </w:r>
          </w:p>
        </w:tc>
        <w:tc>
          <w:tcPr>
            <w:tcW w:w="2160" w:type="dxa"/>
          </w:tcPr>
          <w:p w:rsidR="000E576C" w:rsidRPr="007934CF" w:rsidRDefault="00707413" w:rsidP="00875241">
            <w:pPr>
              <w:spacing w:line="360" w:lineRule="auto"/>
              <w:rPr>
                <w:rFonts w:asciiTheme="majorBidi" w:hAnsiTheme="majorBidi" w:cstheme="majorBidi"/>
                <w:lang w:bidi="fa-IR"/>
              </w:rPr>
            </w:pPr>
            <w:r>
              <w:rPr>
                <w:rFonts w:asciiTheme="majorBidi" w:hAnsiTheme="majorBidi" w:cstheme="majorBidi"/>
                <w:lang w:bidi="fa-IR"/>
              </w:rPr>
              <w:t>4</w:t>
            </w:r>
          </w:p>
        </w:tc>
        <w:tc>
          <w:tcPr>
            <w:tcW w:w="1134" w:type="dxa"/>
          </w:tcPr>
          <w:p w:rsidR="000E576C" w:rsidRPr="007934CF" w:rsidRDefault="000E576C" w:rsidP="00875241">
            <w:pPr>
              <w:spacing w:line="360" w:lineRule="auto"/>
              <w:rPr>
                <w:rFonts w:asciiTheme="majorBidi" w:hAnsiTheme="majorBidi" w:cstheme="majorBidi"/>
                <w:rtl/>
                <w:lang w:bidi="fa-IR"/>
              </w:rPr>
            </w:pPr>
            <w:r w:rsidRPr="007934CF">
              <w:rPr>
                <w:rFonts w:asciiTheme="majorBidi" w:hAnsiTheme="majorBidi" w:cstheme="majorBidi"/>
                <w:lang w:bidi="fa-IR"/>
              </w:rPr>
              <w:t xml:space="preserve">Midterm </w:t>
            </w:r>
          </w:p>
        </w:tc>
        <w:tc>
          <w:tcPr>
            <w:tcW w:w="2263" w:type="dxa"/>
          </w:tcPr>
          <w:p w:rsidR="000E576C" w:rsidRPr="007934CF" w:rsidRDefault="000E576C" w:rsidP="00875241">
            <w:pPr>
              <w:spacing w:line="360" w:lineRule="auto"/>
              <w:rPr>
                <w:rFonts w:asciiTheme="majorBidi" w:hAnsiTheme="majorBidi" w:cstheme="majorBidi"/>
                <w:lang w:bidi="fa-IR"/>
              </w:rPr>
            </w:pPr>
            <w:r w:rsidRPr="007934CF">
              <w:rPr>
                <w:rFonts w:asciiTheme="majorBidi" w:hAnsiTheme="majorBidi" w:cstheme="majorBidi"/>
                <w:lang w:bidi="fa-IR"/>
              </w:rPr>
              <w:t>20 min</w:t>
            </w:r>
          </w:p>
        </w:tc>
      </w:tr>
      <w:tr w:rsidR="000E576C" w:rsidRPr="00D45391" w:rsidTr="00875241">
        <w:trPr>
          <w:trHeight w:val="310"/>
        </w:trPr>
        <w:tc>
          <w:tcPr>
            <w:tcW w:w="1163" w:type="dxa"/>
          </w:tcPr>
          <w:p w:rsidR="000E576C" w:rsidRPr="007934CF" w:rsidRDefault="000E576C" w:rsidP="00875241">
            <w:pPr>
              <w:spacing w:line="360" w:lineRule="auto"/>
              <w:jc w:val="center"/>
              <w:rPr>
                <w:rFonts w:asciiTheme="majorBidi" w:hAnsiTheme="majorBidi" w:cstheme="majorBidi"/>
                <w:b/>
                <w:bCs/>
                <w:sz w:val="18"/>
                <w:szCs w:val="18"/>
                <w:rtl/>
                <w:lang w:bidi="fa-IR"/>
              </w:rPr>
            </w:pPr>
            <w:r w:rsidRPr="007934CF">
              <w:rPr>
                <w:rFonts w:asciiTheme="majorBidi" w:hAnsiTheme="majorBidi" w:cstheme="majorBidi"/>
                <w:b/>
                <w:bCs/>
                <w:sz w:val="18"/>
                <w:szCs w:val="18"/>
                <w:lang w:bidi="fa-IR"/>
              </w:rPr>
              <w:t>Final exam</w:t>
            </w:r>
          </w:p>
        </w:tc>
        <w:tc>
          <w:tcPr>
            <w:tcW w:w="1809" w:type="dxa"/>
          </w:tcPr>
          <w:p w:rsidR="000E576C" w:rsidRPr="007934CF" w:rsidRDefault="000E576C" w:rsidP="00875241">
            <w:pPr>
              <w:spacing w:line="360" w:lineRule="auto"/>
              <w:jc w:val="center"/>
              <w:rPr>
                <w:rFonts w:asciiTheme="majorBidi" w:hAnsiTheme="majorBidi" w:cstheme="majorBidi"/>
                <w:rtl/>
                <w:lang w:bidi="fa-IR"/>
              </w:rPr>
            </w:pPr>
            <w:r w:rsidRPr="007934CF">
              <w:rPr>
                <w:rFonts w:asciiTheme="majorBidi" w:hAnsiTheme="majorBidi" w:cstheme="majorBidi"/>
                <w:lang w:bidi="fa-IR"/>
              </w:rPr>
              <w:t>Multi-choice</w:t>
            </w:r>
          </w:p>
        </w:tc>
        <w:tc>
          <w:tcPr>
            <w:tcW w:w="2160" w:type="dxa"/>
          </w:tcPr>
          <w:p w:rsidR="000E576C" w:rsidRPr="007934CF" w:rsidRDefault="000E576C" w:rsidP="00707413">
            <w:pPr>
              <w:spacing w:line="360" w:lineRule="auto"/>
              <w:rPr>
                <w:rFonts w:asciiTheme="majorBidi" w:hAnsiTheme="majorBidi" w:cstheme="majorBidi"/>
                <w:rtl/>
                <w:lang w:bidi="fa-IR"/>
              </w:rPr>
            </w:pPr>
            <w:r w:rsidRPr="007934CF">
              <w:rPr>
                <w:rFonts w:asciiTheme="majorBidi" w:hAnsiTheme="majorBidi" w:cstheme="majorBidi"/>
                <w:lang w:bidi="fa-IR"/>
              </w:rPr>
              <w:t>1</w:t>
            </w:r>
            <w:r w:rsidR="00707413">
              <w:rPr>
                <w:rFonts w:asciiTheme="majorBidi" w:hAnsiTheme="majorBidi" w:cstheme="majorBidi"/>
                <w:lang w:bidi="fa-IR"/>
              </w:rPr>
              <w:t>4</w:t>
            </w:r>
          </w:p>
        </w:tc>
        <w:tc>
          <w:tcPr>
            <w:tcW w:w="1134" w:type="dxa"/>
          </w:tcPr>
          <w:p w:rsidR="000E576C" w:rsidRPr="007934CF" w:rsidRDefault="000E576C" w:rsidP="00875241">
            <w:pPr>
              <w:spacing w:line="360" w:lineRule="auto"/>
              <w:rPr>
                <w:rFonts w:asciiTheme="majorBidi" w:hAnsiTheme="majorBidi" w:cstheme="majorBidi"/>
                <w:rtl/>
                <w:lang w:bidi="fa-IR"/>
              </w:rPr>
            </w:pPr>
            <w:r w:rsidRPr="007934CF">
              <w:rPr>
                <w:rFonts w:asciiTheme="majorBidi" w:hAnsiTheme="majorBidi" w:cstheme="majorBidi"/>
                <w:lang w:bidi="fa-IR"/>
              </w:rPr>
              <w:t xml:space="preserve">Final </w:t>
            </w:r>
          </w:p>
        </w:tc>
        <w:tc>
          <w:tcPr>
            <w:tcW w:w="2263" w:type="dxa"/>
          </w:tcPr>
          <w:p w:rsidR="000E576C" w:rsidRPr="007934CF" w:rsidRDefault="000E576C" w:rsidP="00875241">
            <w:pPr>
              <w:spacing w:line="360" w:lineRule="auto"/>
              <w:rPr>
                <w:rFonts w:asciiTheme="majorBidi" w:hAnsiTheme="majorBidi" w:cstheme="majorBidi"/>
                <w:lang w:bidi="fa-IR"/>
              </w:rPr>
            </w:pPr>
            <w:r w:rsidRPr="007934CF">
              <w:rPr>
                <w:rFonts w:asciiTheme="majorBidi" w:hAnsiTheme="majorBidi" w:cstheme="majorBidi"/>
                <w:lang w:bidi="fa-IR"/>
              </w:rPr>
              <w:t>40 min</w:t>
            </w:r>
          </w:p>
        </w:tc>
      </w:tr>
      <w:tr w:rsidR="000E576C" w:rsidRPr="00D45391" w:rsidTr="00875241">
        <w:trPr>
          <w:trHeight w:val="310"/>
        </w:trPr>
        <w:tc>
          <w:tcPr>
            <w:tcW w:w="1163" w:type="dxa"/>
          </w:tcPr>
          <w:p w:rsidR="000E576C" w:rsidRPr="007934CF" w:rsidRDefault="000E576C" w:rsidP="00875241">
            <w:pPr>
              <w:spacing w:line="360" w:lineRule="auto"/>
              <w:jc w:val="center"/>
              <w:rPr>
                <w:rFonts w:asciiTheme="majorBidi" w:hAnsiTheme="majorBidi" w:cstheme="majorBidi"/>
                <w:b/>
                <w:bCs/>
                <w:sz w:val="18"/>
                <w:szCs w:val="18"/>
                <w:rtl/>
                <w:lang w:bidi="fa-IR"/>
              </w:rPr>
            </w:pPr>
            <w:r w:rsidRPr="007934CF">
              <w:rPr>
                <w:rFonts w:asciiTheme="majorBidi" w:hAnsiTheme="majorBidi" w:cstheme="majorBidi"/>
                <w:b/>
                <w:bCs/>
                <w:sz w:val="18"/>
                <w:szCs w:val="18"/>
                <w:lang w:bidi="fa-IR"/>
              </w:rPr>
              <w:t>Active attendance at the class</w:t>
            </w:r>
          </w:p>
        </w:tc>
        <w:tc>
          <w:tcPr>
            <w:tcW w:w="1809" w:type="dxa"/>
          </w:tcPr>
          <w:p w:rsidR="000E576C" w:rsidRPr="007934CF" w:rsidRDefault="000E576C" w:rsidP="00875241">
            <w:pPr>
              <w:spacing w:line="360" w:lineRule="auto"/>
              <w:jc w:val="center"/>
              <w:rPr>
                <w:rFonts w:asciiTheme="majorBidi" w:hAnsiTheme="majorBidi" w:cstheme="majorBidi"/>
                <w:rtl/>
                <w:lang w:bidi="fa-IR"/>
              </w:rPr>
            </w:pPr>
            <w:r w:rsidRPr="007934CF">
              <w:rPr>
                <w:rFonts w:asciiTheme="majorBidi" w:hAnsiTheme="majorBidi" w:cstheme="majorBidi"/>
                <w:lang w:bidi="fa-IR"/>
              </w:rPr>
              <w:t>Answer and question (orally)</w:t>
            </w:r>
          </w:p>
        </w:tc>
        <w:tc>
          <w:tcPr>
            <w:tcW w:w="2160" w:type="dxa"/>
          </w:tcPr>
          <w:p w:rsidR="000E576C" w:rsidRPr="007934CF" w:rsidRDefault="007934CF" w:rsidP="007934CF">
            <w:pPr>
              <w:spacing w:line="360" w:lineRule="auto"/>
              <w:rPr>
                <w:rFonts w:asciiTheme="majorBidi" w:hAnsiTheme="majorBidi" w:cstheme="majorBidi"/>
                <w:lang w:bidi="fa-IR"/>
              </w:rPr>
            </w:pPr>
            <w:r>
              <w:rPr>
                <w:rFonts w:asciiTheme="majorBidi" w:hAnsiTheme="majorBidi" w:cstheme="majorBidi"/>
                <w:lang w:bidi="fa-IR"/>
              </w:rPr>
              <w:t>1</w:t>
            </w:r>
          </w:p>
        </w:tc>
        <w:tc>
          <w:tcPr>
            <w:tcW w:w="1134" w:type="dxa"/>
          </w:tcPr>
          <w:p w:rsidR="000E576C" w:rsidRPr="007934CF" w:rsidRDefault="000E576C" w:rsidP="007934CF">
            <w:pPr>
              <w:spacing w:line="360" w:lineRule="auto"/>
              <w:rPr>
                <w:rFonts w:asciiTheme="majorBidi" w:hAnsiTheme="majorBidi" w:cstheme="majorBidi"/>
                <w:rtl/>
                <w:lang w:bidi="fa-IR"/>
              </w:rPr>
            </w:pPr>
            <w:r w:rsidRPr="007934CF">
              <w:rPr>
                <w:rFonts w:asciiTheme="majorBidi" w:hAnsiTheme="majorBidi" w:cstheme="majorBidi"/>
                <w:lang w:bidi="fa-IR"/>
              </w:rPr>
              <w:t>Each lesson</w:t>
            </w:r>
          </w:p>
        </w:tc>
        <w:tc>
          <w:tcPr>
            <w:tcW w:w="2263" w:type="dxa"/>
          </w:tcPr>
          <w:p w:rsidR="000E576C" w:rsidRPr="007934CF" w:rsidRDefault="000E576C" w:rsidP="007934CF">
            <w:pPr>
              <w:spacing w:line="360" w:lineRule="auto"/>
              <w:rPr>
                <w:rFonts w:asciiTheme="majorBidi" w:hAnsiTheme="majorBidi" w:cstheme="majorBidi"/>
                <w:sz w:val="23"/>
                <w:szCs w:val="23"/>
                <w:rtl/>
                <w:lang w:bidi="fa-IR"/>
              </w:rPr>
            </w:pPr>
            <w:r w:rsidRPr="007934CF">
              <w:rPr>
                <w:rFonts w:asciiTheme="majorBidi" w:hAnsiTheme="majorBidi" w:cstheme="majorBidi"/>
                <w:sz w:val="23"/>
                <w:szCs w:val="23"/>
                <w:lang w:bidi="fa-IR"/>
              </w:rPr>
              <w:t>5 min for each</w:t>
            </w:r>
          </w:p>
        </w:tc>
      </w:tr>
    </w:tbl>
    <w:p w:rsidR="000E576C" w:rsidRDefault="000E576C" w:rsidP="00A47A7D">
      <w:pPr>
        <w:spacing w:after="0" w:line="240" w:lineRule="auto"/>
        <w:jc w:val="both"/>
        <w:rPr>
          <w:rFonts w:ascii="Times New Roman" w:hAnsi="Times New Roman" w:cs="Times New Roman"/>
          <w:sz w:val="24"/>
          <w:szCs w:val="24"/>
          <w:rtl/>
          <w:lang w:bidi="fa-IR"/>
        </w:rPr>
      </w:pPr>
    </w:p>
    <w:p w:rsidR="000E576C" w:rsidRDefault="000E576C" w:rsidP="00A47A7D">
      <w:pPr>
        <w:spacing w:after="0" w:line="240" w:lineRule="auto"/>
        <w:jc w:val="both"/>
        <w:rPr>
          <w:rFonts w:ascii="Times New Roman" w:hAnsi="Times New Roman" w:cs="Times New Roman"/>
          <w:sz w:val="24"/>
          <w:szCs w:val="24"/>
          <w:rtl/>
          <w:lang w:bidi="fa-IR"/>
        </w:rPr>
      </w:pPr>
    </w:p>
    <w:p w:rsidR="000E576C" w:rsidRPr="00A81152" w:rsidRDefault="000E576C" w:rsidP="000E576C">
      <w:pPr>
        <w:spacing w:line="360" w:lineRule="auto"/>
        <w:rPr>
          <w:rFonts w:cs="Zar"/>
          <w:b/>
          <w:bCs/>
          <w:u w:val="single"/>
          <w:lang w:bidi="fa-IR"/>
        </w:rPr>
      </w:pPr>
      <w:r w:rsidRPr="00A81152">
        <w:rPr>
          <w:rFonts w:cs="Zar"/>
          <w:b/>
          <w:bCs/>
          <w:u w:val="single"/>
          <w:lang w:bidi="fa-IR"/>
        </w:rPr>
        <w:t>Classroom roles and student expectations:</w:t>
      </w:r>
    </w:p>
    <w:p w:rsidR="000E576C" w:rsidRPr="00C42732" w:rsidRDefault="001F6D33" w:rsidP="000E576C">
      <w:pPr>
        <w:spacing w:after="0" w:line="240" w:lineRule="auto"/>
        <w:rPr>
          <w:rFonts w:asciiTheme="majorBidi" w:hAnsiTheme="majorBidi" w:cstheme="majorBidi"/>
          <w:b/>
          <w:bCs/>
          <w:rtl/>
          <w:lang w:bidi="fa-IR"/>
        </w:rPr>
      </w:pPr>
      <w:r w:rsidRPr="00C42732">
        <w:rPr>
          <w:rFonts w:asciiTheme="majorBidi" w:hAnsiTheme="majorBidi" w:cstheme="majorBidi"/>
          <w:lang w:bidi="fa-IR"/>
        </w:rPr>
        <w:t>Attendance by all students in all sessions is mandatory.</w:t>
      </w:r>
    </w:p>
    <w:p w:rsidR="000E576C" w:rsidRDefault="000E576C" w:rsidP="000E576C">
      <w:pPr>
        <w:spacing w:after="0" w:line="240" w:lineRule="auto"/>
        <w:rPr>
          <w:rFonts w:cs="Zar"/>
          <w:b/>
          <w:bCs/>
          <w:rtl/>
          <w:lang w:bidi="fa-IR"/>
        </w:rPr>
      </w:pPr>
    </w:p>
    <w:p w:rsidR="000E576C" w:rsidRDefault="000E576C" w:rsidP="000E576C">
      <w:pPr>
        <w:spacing w:after="0" w:line="240" w:lineRule="auto"/>
        <w:rPr>
          <w:rFonts w:cs="Zar"/>
          <w:b/>
          <w:bCs/>
          <w:rtl/>
          <w:lang w:bidi="fa-IR"/>
        </w:rPr>
      </w:pPr>
    </w:p>
    <w:p w:rsidR="00C42732" w:rsidRDefault="00C42732" w:rsidP="000E576C">
      <w:pPr>
        <w:spacing w:after="0" w:line="240" w:lineRule="auto"/>
        <w:rPr>
          <w:rFonts w:cs="Zar"/>
          <w:b/>
          <w:bCs/>
          <w:rtl/>
          <w:lang w:bidi="fa-IR"/>
        </w:rPr>
      </w:pPr>
    </w:p>
    <w:p w:rsidR="00C42732" w:rsidRDefault="00C42732" w:rsidP="000E576C">
      <w:pPr>
        <w:spacing w:after="0" w:line="240" w:lineRule="auto"/>
        <w:rPr>
          <w:rFonts w:cs="Zar"/>
          <w:b/>
          <w:bCs/>
          <w:rtl/>
          <w:lang w:bidi="fa-IR"/>
        </w:rPr>
      </w:pPr>
    </w:p>
    <w:p w:rsidR="000E576C" w:rsidRPr="00C42732" w:rsidRDefault="000E576C" w:rsidP="000E576C">
      <w:pPr>
        <w:spacing w:after="0" w:line="240" w:lineRule="auto"/>
        <w:rPr>
          <w:rFonts w:asciiTheme="majorBidi" w:hAnsiTheme="majorBidi" w:cstheme="majorBidi"/>
          <w:b/>
          <w:bCs/>
          <w:rtl/>
          <w:lang w:bidi="fa-IR"/>
        </w:rPr>
      </w:pPr>
    </w:p>
    <w:p w:rsidR="000E576C" w:rsidRPr="00C42732" w:rsidRDefault="000E576C" w:rsidP="000E576C">
      <w:pPr>
        <w:spacing w:after="0" w:line="240" w:lineRule="auto"/>
        <w:jc w:val="center"/>
        <w:rPr>
          <w:rFonts w:asciiTheme="majorBidi" w:hAnsiTheme="majorBidi" w:cstheme="majorBidi"/>
          <w:b/>
          <w:bCs/>
          <w:rtl/>
          <w:lang w:bidi="fa-IR"/>
        </w:rPr>
      </w:pPr>
      <w:r w:rsidRPr="00C42732">
        <w:rPr>
          <w:rFonts w:asciiTheme="majorBidi" w:hAnsiTheme="majorBidi" w:cstheme="majorBidi"/>
          <w:b/>
          <w:bCs/>
        </w:rPr>
        <w:t>Theoretical class schedule for anatomy course of cardiovascular system</w:t>
      </w:r>
    </w:p>
    <w:tbl>
      <w:tblPr>
        <w:tblStyle w:val="GridTable1Light-Accent5"/>
        <w:bidiVisual/>
        <w:tblW w:w="0" w:type="auto"/>
        <w:tblLook w:val="01E0" w:firstRow="1" w:lastRow="1" w:firstColumn="1" w:lastColumn="1" w:noHBand="0" w:noVBand="0"/>
      </w:tblPr>
      <w:tblGrid>
        <w:gridCol w:w="987"/>
        <w:gridCol w:w="5760"/>
        <w:gridCol w:w="1791"/>
      </w:tblGrid>
      <w:tr w:rsidR="000E576C" w:rsidRPr="00C42732" w:rsidTr="00C42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3" w:type="dxa"/>
          </w:tcPr>
          <w:p w:rsidR="000E576C" w:rsidRPr="00C42732" w:rsidRDefault="000E576C" w:rsidP="00875241">
            <w:pPr>
              <w:spacing w:line="360" w:lineRule="auto"/>
              <w:rPr>
                <w:rFonts w:asciiTheme="majorBidi" w:hAnsiTheme="majorBidi" w:cstheme="majorBidi"/>
                <w:b w:val="0"/>
                <w:bCs w:val="0"/>
              </w:rPr>
            </w:pPr>
            <w:r w:rsidRPr="00C42732">
              <w:rPr>
                <w:rFonts w:asciiTheme="majorBidi" w:hAnsiTheme="majorBidi" w:cstheme="majorBidi"/>
              </w:rPr>
              <w:t>Sessions</w:t>
            </w:r>
          </w:p>
        </w:tc>
        <w:tc>
          <w:tcPr>
            <w:tcW w:w="5760" w:type="dxa"/>
          </w:tcPr>
          <w:p w:rsidR="000E576C" w:rsidRPr="00C42732" w:rsidRDefault="000E576C" w:rsidP="00875241">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rPr>
            </w:pPr>
            <w:r w:rsidRPr="00C42732">
              <w:rPr>
                <w:rFonts w:asciiTheme="majorBidi" w:hAnsiTheme="majorBidi" w:cstheme="majorBidi"/>
              </w:rPr>
              <w:t>Topic</w:t>
            </w:r>
          </w:p>
        </w:tc>
        <w:tc>
          <w:tcPr>
            <w:cnfStyle w:val="000100000000" w:firstRow="0" w:lastRow="0" w:firstColumn="0" w:lastColumn="1" w:oddVBand="0" w:evenVBand="0" w:oddHBand="0" w:evenHBand="0" w:firstRowFirstColumn="0" w:firstRowLastColumn="0" w:lastRowFirstColumn="0" w:lastRowLastColumn="0"/>
            <w:tcW w:w="1791" w:type="dxa"/>
          </w:tcPr>
          <w:p w:rsidR="000E576C" w:rsidRPr="00C42732" w:rsidRDefault="000E576C" w:rsidP="00875241">
            <w:pPr>
              <w:spacing w:line="360" w:lineRule="auto"/>
              <w:jc w:val="center"/>
              <w:rPr>
                <w:rFonts w:asciiTheme="majorBidi" w:hAnsiTheme="majorBidi" w:cstheme="majorBidi"/>
                <w:b w:val="0"/>
                <w:bCs w:val="0"/>
              </w:rPr>
            </w:pPr>
            <w:r w:rsidRPr="00C42732">
              <w:rPr>
                <w:rFonts w:asciiTheme="majorBidi" w:hAnsiTheme="majorBidi" w:cstheme="majorBidi"/>
              </w:rPr>
              <w:t>Lecturer</w:t>
            </w:r>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0E576C" w:rsidRPr="00C42732" w:rsidRDefault="00875241"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1</w:t>
            </w:r>
          </w:p>
        </w:tc>
        <w:tc>
          <w:tcPr>
            <w:tcW w:w="5760" w:type="dxa"/>
          </w:tcPr>
          <w:p w:rsidR="00875241" w:rsidRPr="00C42732" w:rsidRDefault="00875241" w:rsidP="00875241">
            <w:pPr>
              <w:pStyle w:val="ListParagraph"/>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Description the anatomical terminology</w:t>
            </w:r>
          </w:p>
          <w:p w:rsidR="000E576C" w:rsidRPr="00C42732" w:rsidRDefault="000E576C" w:rsidP="00875241">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p>
        </w:tc>
        <w:tc>
          <w:tcPr>
            <w:cnfStyle w:val="000100000000" w:firstRow="0" w:lastRow="0" w:firstColumn="0" w:lastColumn="1" w:oddVBand="0" w:evenVBand="0" w:oddHBand="0" w:evenHBand="0" w:firstRowFirstColumn="0" w:firstRowLastColumn="0" w:lastRowFirstColumn="0" w:lastRowLastColumn="0"/>
            <w:tcW w:w="1791" w:type="dxa"/>
          </w:tcPr>
          <w:p w:rsidR="000E576C" w:rsidRPr="00C42732" w:rsidRDefault="000E576C" w:rsidP="007934CF">
            <w:pPr>
              <w:spacing w:line="360" w:lineRule="auto"/>
              <w:jc w:val="center"/>
              <w:rPr>
                <w:rFonts w:asciiTheme="majorBidi" w:hAnsiTheme="majorBidi" w:cstheme="majorBidi"/>
                <w:sz w:val="20"/>
                <w:szCs w:val="20"/>
              </w:rPr>
            </w:pPr>
            <w:r w:rsidRPr="00C42732">
              <w:rPr>
                <w:rFonts w:asciiTheme="majorBidi" w:hAnsiTheme="majorBidi" w:cstheme="majorBidi"/>
                <w:lang w:bidi="fa-IR"/>
              </w:rPr>
              <w:lastRenderedPageBreak/>
              <w:t xml:space="preserve">Dr. </w:t>
            </w:r>
            <w:proofErr w:type="spellStart"/>
            <w:r w:rsidR="007934CF" w:rsidRPr="00C42732">
              <w:rPr>
                <w:rFonts w:asciiTheme="majorBidi" w:hAnsiTheme="majorBidi" w:cstheme="majorBidi"/>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0E576C" w:rsidRPr="00C42732" w:rsidRDefault="00875241" w:rsidP="00875241">
            <w:pPr>
              <w:spacing w:line="360" w:lineRule="auto"/>
              <w:jc w:val="center"/>
              <w:rPr>
                <w:rFonts w:asciiTheme="majorBidi" w:hAnsiTheme="majorBidi" w:cstheme="majorBidi"/>
                <w:sz w:val="20"/>
                <w:szCs w:val="20"/>
                <w:rtl/>
              </w:rPr>
            </w:pPr>
            <w:r w:rsidRPr="00C42732">
              <w:rPr>
                <w:rFonts w:asciiTheme="majorBidi" w:hAnsiTheme="majorBidi" w:cstheme="majorBidi"/>
                <w:sz w:val="20"/>
                <w:szCs w:val="20"/>
              </w:rPr>
              <w:lastRenderedPageBreak/>
              <w:t>2</w:t>
            </w:r>
          </w:p>
        </w:tc>
        <w:tc>
          <w:tcPr>
            <w:tcW w:w="5760" w:type="dxa"/>
          </w:tcPr>
          <w:p w:rsidR="00875241" w:rsidRPr="00C42732" w:rsidRDefault="00875241"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Introducing students to the general structure of the thoracic skeleton, ribs, and vertebrae</w:t>
            </w:r>
          </w:p>
          <w:p w:rsidR="000E576C" w:rsidRPr="00C42732" w:rsidRDefault="000E576C" w:rsidP="00875241">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bidi="fa-IR"/>
              </w:rPr>
            </w:pPr>
          </w:p>
        </w:tc>
        <w:tc>
          <w:tcPr>
            <w:cnfStyle w:val="000100000000" w:firstRow="0" w:lastRow="0" w:firstColumn="0" w:lastColumn="1" w:oddVBand="0" w:evenVBand="0" w:oddHBand="0" w:evenHBand="0" w:firstRowFirstColumn="0" w:firstRowLastColumn="0" w:lastRowFirstColumn="0" w:lastRowLastColumn="0"/>
            <w:tcW w:w="1791" w:type="dxa"/>
          </w:tcPr>
          <w:p w:rsidR="000E576C" w:rsidRPr="00C42732" w:rsidRDefault="007934CF" w:rsidP="00875241">
            <w:pPr>
              <w:spacing w:line="360" w:lineRule="auto"/>
              <w:jc w:val="center"/>
              <w:rPr>
                <w:rFonts w:asciiTheme="majorBidi" w:hAnsiTheme="majorBidi" w:cstheme="majorBidi"/>
                <w:lang w:bidi="fa-IR"/>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0E576C" w:rsidRPr="00C42732" w:rsidRDefault="00875241"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3</w:t>
            </w:r>
          </w:p>
        </w:tc>
        <w:tc>
          <w:tcPr>
            <w:tcW w:w="5760" w:type="dxa"/>
          </w:tcPr>
          <w:p w:rsidR="000E576C" w:rsidRPr="00C42732" w:rsidRDefault="00875241" w:rsidP="003D6EC3">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tl/>
              </w:rPr>
            </w:pPr>
            <w:r w:rsidRPr="00C42732">
              <w:rPr>
                <w:rFonts w:asciiTheme="majorBidi" w:hAnsiTheme="majorBidi" w:cstheme="majorBidi"/>
                <w:sz w:val="24"/>
                <w:szCs w:val="24"/>
              </w:rPr>
              <w:t>Introducing students to the sternum, joint classification, thoracic joints, and clinical points related to the structure of the thoracic skeleton and its joints</w:t>
            </w:r>
          </w:p>
        </w:tc>
        <w:tc>
          <w:tcPr>
            <w:cnfStyle w:val="000100000000" w:firstRow="0" w:lastRow="0" w:firstColumn="0" w:lastColumn="1" w:oddVBand="0" w:evenVBand="0" w:oddHBand="0" w:evenHBand="0" w:firstRowFirstColumn="0" w:firstRowLastColumn="0" w:lastRowFirstColumn="0" w:lastRowLastColumn="0"/>
            <w:tcW w:w="1791" w:type="dxa"/>
          </w:tcPr>
          <w:p w:rsidR="000E576C" w:rsidRPr="00C42732" w:rsidRDefault="007934CF" w:rsidP="00875241">
            <w:pPr>
              <w:spacing w:line="360" w:lineRule="auto"/>
              <w:jc w:val="center"/>
              <w:rPr>
                <w:rFonts w:asciiTheme="majorBidi" w:hAnsiTheme="majorBidi" w:cstheme="majorBidi"/>
                <w:sz w:val="20"/>
                <w:szCs w:val="20"/>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0E576C" w:rsidRPr="00C42732" w:rsidRDefault="00875241"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4</w:t>
            </w:r>
          </w:p>
        </w:tc>
        <w:tc>
          <w:tcPr>
            <w:tcW w:w="5760" w:type="dxa"/>
          </w:tcPr>
          <w:p w:rsidR="000E576C" w:rsidRPr="00C42732" w:rsidRDefault="00875241" w:rsidP="003D6EC3">
            <w:pPr>
              <w:pStyle w:val="ListParagraph"/>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tl/>
              </w:rPr>
            </w:pPr>
            <w:r w:rsidRPr="00C42732">
              <w:rPr>
                <w:rFonts w:asciiTheme="majorBidi" w:hAnsiTheme="majorBidi" w:cstheme="majorBidi"/>
                <w:sz w:val="24"/>
                <w:szCs w:val="24"/>
              </w:rPr>
              <w:t>Students are introduced to the muscles of the chest wall, including the respiratory and adjacent muscles, and the diaphragm</w:t>
            </w:r>
          </w:p>
        </w:tc>
        <w:tc>
          <w:tcPr>
            <w:cnfStyle w:val="000100000000" w:firstRow="0" w:lastRow="0" w:firstColumn="0" w:lastColumn="1" w:oddVBand="0" w:evenVBand="0" w:oddHBand="0" w:evenHBand="0" w:firstRowFirstColumn="0" w:firstRowLastColumn="0" w:lastRowFirstColumn="0" w:lastRowLastColumn="0"/>
            <w:tcW w:w="1791" w:type="dxa"/>
          </w:tcPr>
          <w:p w:rsidR="000E576C" w:rsidRPr="00C42732" w:rsidRDefault="007934CF" w:rsidP="00875241">
            <w:pPr>
              <w:spacing w:line="360" w:lineRule="auto"/>
              <w:jc w:val="center"/>
              <w:rPr>
                <w:rFonts w:asciiTheme="majorBidi" w:hAnsiTheme="majorBidi" w:cstheme="majorBidi"/>
                <w:sz w:val="20"/>
                <w:szCs w:val="20"/>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0E576C" w:rsidRPr="00C42732" w:rsidRDefault="00875241"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5</w:t>
            </w:r>
          </w:p>
        </w:tc>
        <w:tc>
          <w:tcPr>
            <w:tcW w:w="5760" w:type="dxa"/>
          </w:tcPr>
          <w:p w:rsidR="000E576C" w:rsidRPr="00C42732" w:rsidRDefault="00875241" w:rsidP="003D6EC3">
            <w:pPr>
              <w:pStyle w:val="ListParagraph"/>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tl/>
              </w:rPr>
            </w:pPr>
            <w:r w:rsidRPr="00C42732">
              <w:rPr>
                <w:rFonts w:asciiTheme="majorBidi" w:hAnsiTheme="majorBidi" w:cstheme="majorBidi"/>
                <w:sz w:val="24"/>
                <w:szCs w:val="24"/>
              </w:rPr>
              <w:t>Students are introduced to the vessels and nerves of the chest wall</w:t>
            </w:r>
          </w:p>
        </w:tc>
        <w:tc>
          <w:tcPr>
            <w:cnfStyle w:val="000100000000" w:firstRow="0" w:lastRow="0" w:firstColumn="0" w:lastColumn="1" w:oddVBand="0" w:evenVBand="0" w:oddHBand="0" w:evenHBand="0" w:firstRowFirstColumn="0" w:firstRowLastColumn="0" w:lastRowFirstColumn="0" w:lastRowLastColumn="0"/>
            <w:tcW w:w="1791" w:type="dxa"/>
          </w:tcPr>
          <w:p w:rsidR="000E576C" w:rsidRPr="00C42732" w:rsidRDefault="007934CF" w:rsidP="00875241">
            <w:pPr>
              <w:spacing w:line="360" w:lineRule="auto"/>
              <w:jc w:val="center"/>
              <w:rPr>
                <w:rFonts w:asciiTheme="majorBidi" w:hAnsiTheme="majorBidi" w:cstheme="majorBidi"/>
                <w:sz w:val="20"/>
                <w:szCs w:val="20"/>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0E576C" w:rsidRPr="00C42732" w:rsidRDefault="00875241"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6</w:t>
            </w:r>
          </w:p>
        </w:tc>
        <w:tc>
          <w:tcPr>
            <w:tcW w:w="5760" w:type="dxa"/>
          </w:tcPr>
          <w:p w:rsidR="000E576C" w:rsidRPr="00C42732" w:rsidRDefault="00875241" w:rsidP="003D6EC3">
            <w:pPr>
              <w:pStyle w:val="ListParagraph"/>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Students are introduced to the vessels and nerves of the chest wall</w:t>
            </w:r>
          </w:p>
        </w:tc>
        <w:tc>
          <w:tcPr>
            <w:cnfStyle w:val="000100000000" w:firstRow="0" w:lastRow="0" w:firstColumn="0" w:lastColumn="1" w:oddVBand="0" w:evenVBand="0" w:oddHBand="0" w:evenHBand="0" w:firstRowFirstColumn="0" w:firstRowLastColumn="0" w:lastRowFirstColumn="0" w:lastRowLastColumn="0"/>
            <w:tcW w:w="1791" w:type="dxa"/>
          </w:tcPr>
          <w:p w:rsidR="000E576C" w:rsidRPr="00C42732" w:rsidRDefault="007934CF" w:rsidP="00875241">
            <w:pPr>
              <w:spacing w:line="360" w:lineRule="auto"/>
              <w:jc w:val="center"/>
              <w:rPr>
                <w:rFonts w:asciiTheme="majorBidi" w:hAnsiTheme="majorBidi" w:cstheme="majorBidi"/>
                <w:sz w:val="20"/>
                <w:szCs w:val="20"/>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0E576C" w:rsidRPr="00C42732" w:rsidRDefault="00875241"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7</w:t>
            </w:r>
          </w:p>
        </w:tc>
        <w:tc>
          <w:tcPr>
            <w:tcW w:w="5760" w:type="dxa"/>
          </w:tcPr>
          <w:p w:rsidR="00875241" w:rsidRPr="00C42732" w:rsidRDefault="00875241" w:rsidP="00285F2F">
            <w:pPr>
              <w:pStyle w:val="ListParagraph"/>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Students are introduced to the division of the mediastinum and the structure of the heart</w:t>
            </w:r>
          </w:p>
          <w:p w:rsidR="000E576C" w:rsidRPr="00C42732" w:rsidRDefault="000E576C" w:rsidP="00875241">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bidi="fa-IR"/>
              </w:rPr>
            </w:pPr>
          </w:p>
        </w:tc>
        <w:tc>
          <w:tcPr>
            <w:cnfStyle w:val="000100000000" w:firstRow="0" w:lastRow="0" w:firstColumn="0" w:lastColumn="1" w:oddVBand="0" w:evenVBand="0" w:oddHBand="0" w:evenHBand="0" w:firstRowFirstColumn="0" w:firstRowLastColumn="0" w:lastRowFirstColumn="0" w:lastRowLastColumn="0"/>
            <w:tcW w:w="1791" w:type="dxa"/>
          </w:tcPr>
          <w:p w:rsidR="000E576C" w:rsidRPr="00C42732" w:rsidRDefault="007934CF" w:rsidP="00875241">
            <w:pPr>
              <w:spacing w:line="360" w:lineRule="auto"/>
              <w:jc w:val="center"/>
              <w:rPr>
                <w:rFonts w:asciiTheme="majorBidi" w:hAnsiTheme="majorBidi" w:cstheme="majorBidi"/>
                <w:sz w:val="20"/>
                <w:szCs w:val="20"/>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0E576C" w:rsidRPr="00C42732" w:rsidRDefault="00875241"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8</w:t>
            </w:r>
          </w:p>
        </w:tc>
        <w:tc>
          <w:tcPr>
            <w:tcW w:w="5760" w:type="dxa"/>
          </w:tcPr>
          <w:p w:rsidR="000E576C" w:rsidRPr="00C42732" w:rsidRDefault="00875241" w:rsidP="003D6EC3">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Students are introduced to the cardiac conduction system, pericardium, cardiac networks, pericardial sinuses, and surface anatomy of the heart and the sound of the heart valves</w:t>
            </w:r>
          </w:p>
        </w:tc>
        <w:tc>
          <w:tcPr>
            <w:cnfStyle w:val="000100000000" w:firstRow="0" w:lastRow="0" w:firstColumn="0" w:lastColumn="1" w:oddVBand="0" w:evenVBand="0" w:oddHBand="0" w:evenHBand="0" w:firstRowFirstColumn="0" w:firstRowLastColumn="0" w:lastRowFirstColumn="0" w:lastRowLastColumn="0"/>
            <w:tcW w:w="1791" w:type="dxa"/>
          </w:tcPr>
          <w:p w:rsidR="000E576C" w:rsidRPr="00C42732" w:rsidRDefault="007934CF" w:rsidP="00875241">
            <w:pPr>
              <w:spacing w:line="360" w:lineRule="auto"/>
              <w:jc w:val="center"/>
              <w:rPr>
                <w:rFonts w:asciiTheme="majorBidi" w:hAnsiTheme="majorBidi" w:cstheme="majorBidi"/>
                <w:sz w:val="20"/>
                <w:szCs w:val="20"/>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285F2F"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285F2F" w:rsidRPr="00C42732" w:rsidRDefault="00285F2F"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9</w:t>
            </w:r>
          </w:p>
        </w:tc>
        <w:tc>
          <w:tcPr>
            <w:tcW w:w="5760" w:type="dxa"/>
          </w:tcPr>
          <w:p w:rsidR="00285F2F" w:rsidRPr="00C42732" w:rsidRDefault="00285F2F" w:rsidP="00285F2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tl/>
                <w:lang w:bidi="fa-IR"/>
              </w:rPr>
            </w:pPr>
          </w:p>
          <w:p w:rsidR="00285F2F" w:rsidRPr="00C42732" w:rsidRDefault="00285F2F"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Students are introduced to the arteries of the body</w:t>
            </w:r>
          </w:p>
          <w:p w:rsidR="00285F2F" w:rsidRPr="00C42732" w:rsidRDefault="00285F2F"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
        </w:tc>
        <w:tc>
          <w:tcPr>
            <w:cnfStyle w:val="000100000000" w:firstRow="0" w:lastRow="0" w:firstColumn="0" w:lastColumn="1" w:oddVBand="0" w:evenVBand="0" w:oddHBand="0" w:evenHBand="0" w:firstRowFirstColumn="0" w:firstRowLastColumn="0" w:lastRowFirstColumn="0" w:lastRowLastColumn="0"/>
            <w:tcW w:w="1791" w:type="dxa"/>
          </w:tcPr>
          <w:p w:rsidR="00285F2F" w:rsidRPr="00C42732" w:rsidRDefault="00285F2F" w:rsidP="00875241">
            <w:pPr>
              <w:spacing w:line="360" w:lineRule="auto"/>
              <w:jc w:val="center"/>
              <w:rPr>
                <w:rFonts w:asciiTheme="majorBidi" w:hAnsiTheme="majorBidi" w:cstheme="majorBidi"/>
                <w:lang w:bidi="fa-IR"/>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285F2F"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285F2F" w:rsidRPr="00C42732" w:rsidRDefault="00285F2F" w:rsidP="00875241">
            <w:pPr>
              <w:spacing w:line="360" w:lineRule="auto"/>
              <w:jc w:val="center"/>
              <w:rPr>
                <w:rFonts w:asciiTheme="majorBidi" w:hAnsiTheme="majorBidi" w:cstheme="majorBidi"/>
                <w:sz w:val="20"/>
                <w:szCs w:val="20"/>
              </w:rPr>
            </w:pPr>
          </w:p>
          <w:p w:rsidR="00285F2F" w:rsidRPr="00C42732" w:rsidRDefault="00285F2F"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10</w:t>
            </w:r>
          </w:p>
        </w:tc>
        <w:tc>
          <w:tcPr>
            <w:tcW w:w="5760" w:type="dxa"/>
          </w:tcPr>
          <w:p w:rsidR="00285F2F" w:rsidRPr="00C42732" w:rsidRDefault="00285F2F" w:rsidP="003D6EC3">
            <w:pPr>
              <w:pStyle w:val="ListParagraph"/>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tl/>
              </w:rPr>
            </w:pPr>
            <w:r w:rsidRPr="00C42732">
              <w:rPr>
                <w:rFonts w:asciiTheme="majorBidi" w:hAnsiTheme="majorBidi" w:cstheme="majorBidi"/>
                <w:sz w:val="24"/>
                <w:szCs w:val="24"/>
              </w:rPr>
              <w:t>Students are introduced to the veins of the body</w:t>
            </w:r>
          </w:p>
        </w:tc>
        <w:tc>
          <w:tcPr>
            <w:cnfStyle w:val="000100000000" w:firstRow="0" w:lastRow="0" w:firstColumn="0" w:lastColumn="1" w:oddVBand="0" w:evenVBand="0" w:oddHBand="0" w:evenHBand="0" w:firstRowFirstColumn="0" w:firstRowLastColumn="0" w:lastRowFirstColumn="0" w:lastRowLastColumn="0"/>
            <w:tcW w:w="1791" w:type="dxa"/>
          </w:tcPr>
          <w:p w:rsidR="00285F2F" w:rsidRPr="00C42732" w:rsidRDefault="00285F2F" w:rsidP="00875241">
            <w:pPr>
              <w:spacing w:line="360" w:lineRule="auto"/>
              <w:jc w:val="center"/>
              <w:rPr>
                <w:rFonts w:asciiTheme="majorBidi" w:hAnsiTheme="majorBidi" w:cstheme="majorBidi"/>
                <w:lang w:bidi="fa-IR"/>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285F2F"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285F2F" w:rsidRPr="00C42732" w:rsidRDefault="00285F2F"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11</w:t>
            </w:r>
          </w:p>
        </w:tc>
        <w:tc>
          <w:tcPr>
            <w:tcW w:w="5760" w:type="dxa"/>
          </w:tcPr>
          <w:p w:rsidR="00285F2F" w:rsidRPr="00C42732" w:rsidRDefault="00285F2F"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Introducing students to the respiratory system (nose, pharynx, and larynx)</w:t>
            </w:r>
          </w:p>
          <w:p w:rsidR="00285F2F" w:rsidRPr="00C42732" w:rsidRDefault="00285F2F" w:rsidP="00285F2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tl/>
                <w:lang w:bidi="fa-IR"/>
              </w:rPr>
            </w:pPr>
          </w:p>
        </w:tc>
        <w:tc>
          <w:tcPr>
            <w:cnfStyle w:val="000100000000" w:firstRow="0" w:lastRow="0" w:firstColumn="0" w:lastColumn="1" w:oddVBand="0" w:evenVBand="0" w:oddHBand="0" w:evenHBand="0" w:firstRowFirstColumn="0" w:firstRowLastColumn="0" w:lastRowFirstColumn="0" w:lastRowLastColumn="0"/>
            <w:tcW w:w="1791" w:type="dxa"/>
          </w:tcPr>
          <w:p w:rsidR="00285F2F" w:rsidRPr="00C42732" w:rsidRDefault="00285F2F" w:rsidP="00875241">
            <w:pPr>
              <w:spacing w:line="360" w:lineRule="auto"/>
              <w:jc w:val="center"/>
              <w:rPr>
                <w:rFonts w:asciiTheme="majorBidi" w:hAnsiTheme="majorBidi" w:cstheme="majorBidi"/>
                <w:lang w:bidi="fa-IR"/>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285F2F"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285F2F" w:rsidRPr="00C42732" w:rsidRDefault="00285F2F"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12</w:t>
            </w:r>
          </w:p>
        </w:tc>
        <w:tc>
          <w:tcPr>
            <w:tcW w:w="5760" w:type="dxa"/>
          </w:tcPr>
          <w:p w:rsidR="00285F2F" w:rsidRPr="00C42732" w:rsidRDefault="00285F2F"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Introducing students to the respiratory system (trachea, bronchi, lungs, and pleura)</w:t>
            </w:r>
          </w:p>
        </w:tc>
        <w:tc>
          <w:tcPr>
            <w:cnfStyle w:val="000100000000" w:firstRow="0" w:lastRow="0" w:firstColumn="0" w:lastColumn="1" w:oddVBand="0" w:evenVBand="0" w:oddHBand="0" w:evenHBand="0" w:firstRowFirstColumn="0" w:firstRowLastColumn="0" w:lastRowFirstColumn="0" w:lastRowLastColumn="0"/>
            <w:tcW w:w="1791" w:type="dxa"/>
          </w:tcPr>
          <w:p w:rsidR="00285F2F" w:rsidRPr="00C42732" w:rsidRDefault="00285F2F" w:rsidP="00875241">
            <w:pPr>
              <w:spacing w:line="360" w:lineRule="auto"/>
              <w:jc w:val="center"/>
              <w:rPr>
                <w:rFonts w:asciiTheme="majorBidi" w:hAnsiTheme="majorBidi" w:cstheme="majorBidi"/>
                <w:lang w:bidi="fa-IR"/>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285F2F"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285F2F" w:rsidRPr="00C42732" w:rsidRDefault="00285F2F"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13</w:t>
            </w:r>
          </w:p>
        </w:tc>
        <w:tc>
          <w:tcPr>
            <w:tcW w:w="5760" w:type="dxa"/>
          </w:tcPr>
          <w:p w:rsidR="00285F2F" w:rsidRPr="00C42732" w:rsidRDefault="00285F2F"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Introducing students to the study of the structural histology of the heart and blood vessels.</w:t>
            </w:r>
          </w:p>
          <w:p w:rsidR="00285F2F" w:rsidRPr="00C42732" w:rsidRDefault="00285F2F" w:rsidP="00285F2F">
            <w:pPr>
              <w:pStyle w:val="ListParagraph"/>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
        </w:tc>
        <w:tc>
          <w:tcPr>
            <w:cnfStyle w:val="000100000000" w:firstRow="0" w:lastRow="0" w:firstColumn="0" w:lastColumn="1" w:oddVBand="0" w:evenVBand="0" w:oddHBand="0" w:evenHBand="0" w:firstRowFirstColumn="0" w:firstRowLastColumn="0" w:lastRowFirstColumn="0" w:lastRowLastColumn="0"/>
            <w:tcW w:w="1791" w:type="dxa"/>
          </w:tcPr>
          <w:p w:rsidR="00285F2F" w:rsidRPr="00C42732" w:rsidRDefault="00285F2F" w:rsidP="00875241">
            <w:pPr>
              <w:spacing w:line="360" w:lineRule="auto"/>
              <w:jc w:val="center"/>
              <w:rPr>
                <w:rFonts w:asciiTheme="majorBidi" w:hAnsiTheme="majorBidi" w:cstheme="majorBidi"/>
                <w:lang w:bidi="fa-IR"/>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285F2F"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285F2F" w:rsidRPr="00C42732" w:rsidRDefault="00285F2F"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14</w:t>
            </w:r>
          </w:p>
        </w:tc>
        <w:tc>
          <w:tcPr>
            <w:tcW w:w="5760" w:type="dxa"/>
          </w:tcPr>
          <w:p w:rsidR="00285F2F" w:rsidRPr="00C42732" w:rsidRDefault="00285F2F"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Introducing students to the structural histology of the respiratory system.</w:t>
            </w:r>
          </w:p>
          <w:p w:rsidR="00285F2F" w:rsidRPr="00C42732" w:rsidRDefault="00285F2F" w:rsidP="00285F2F">
            <w:pPr>
              <w:pStyle w:val="ListParagraph"/>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
        </w:tc>
        <w:tc>
          <w:tcPr>
            <w:cnfStyle w:val="000100000000" w:firstRow="0" w:lastRow="0" w:firstColumn="0" w:lastColumn="1" w:oddVBand="0" w:evenVBand="0" w:oddHBand="0" w:evenHBand="0" w:firstRowFirstColumn="0" w:firstRowLastColumn="0" w:lastRowFirstColumn="0" w:lastRowLastColumn="0"/>
            <w:tcW w:w="1791" w:type="dxa"/>
          </w:tcPr>
          <w:p w:rsidR="00285F2F" w:rsidRPr="00C42732" w:rsidRDefault="00285F2F" w:rsidP="00875241">
            <w:pPr>
              <w:spacing w:line="360" w:lineRule="auto"/>
              <w:jc w:val="center"/>
              <w:rPr>
                <w:rFonts w:asciiTheme="majorBidi" w:hAnsiTheme="majorBidi" w:cstheme="majorBidi"/>
                <w:lang w:bidi="fa-IR"/>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285F2F" w:rsidRPr="00C42732" w:rsidTr="00C42732">
        <w:tc>
          <w:tcPr>
            <w:cnfStyle w:val="001000000000" w:firstRow="0" w:lastRow="0" w:firstColumn="1" w:lastColumn="0" w:oddVBand="0" w:evenVBand="0" w:oddHBand="0" w:evenHBand="0" w:firstRowFirstColumn="0" w:firstRowLastColumn="0" w:lastRowFirstColumn="0" w:lastRowLastColumn="0"/>
            <w:tcW w:w="653" w:type="dxa"/>
          </w:tcPr>
          <w:p w:rsidR="00285F2F" w:rsidRPr="00C42732" w:rsidRDefault="00285F2F"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15</w:t>
            </w:r>
          </w:p>
        </w:tc>
        <w:tc>
          <w:tcPr>
            <w:tcW w:w="5760" w:type="dxa"/>
          </w:tcPr>
          <w:p w:rsidR="00285F2F" w:rsidRPr="00C42732" w:rsidRDefault="00285F2F"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
          <w:p w:rsidR="00285F2F" w:rsidRPr="00C42732" w:rsidRDefault="00285F2F"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Introducing students to the embryonic development of the heart system and the clinical.</w:t>
            </w:r>
          </w:p>
          <w:p w:rsidR="00285F2F" w:rsidRPr="00C42732" w:rsidRDefault="00285F2F" w:rsidP="00285F2F">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
        </w:tc>
        <w:tc>
          <w:tcPr>
            <w:cnfStyle w:val="000100000000" w:firstRow="0" w:lastRow="0" w:firstColumn="0" w:lastColumn="1" w:oddVBand="0" w:evenVBand="0" w:oddHBand="0" w:evenHBand="0" w:firstRowFirstColumn="0" w:firstRowLastColumn="0" w:lastRowFirstColumn="0" w:lastRowLastColumn="0"/>
            <w:tcW w:w="1791" w:type="dxa"/>
          </w:tcPr>
          <w:p w:rsidR="00285F2F" w:rsidRPr="00C42732" w:rsidRDefault="00285F2F" w:rsidP="00875241">
            <w:pPr>
              <w:spacing w:line="360" w:lineRule="auto"/>
              <w:jc w:val="center"/>
              <w:rPr>
                <w:rFonts w:asciiTheme="majorBidi" w:hAnsiTheme="majorBidi" w:cstheme="majorBidi"/>
                <w:lang w:bidi="fa-IR"/>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r w:rsidR="00285F2F" w:rsidRPr="00C42732" w:rsidTr="00C42732">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3" w:type="dxa"/>
          </w:tcPr>
          <w:p w:rsidR="00285F2F" w:rsidRPr="00C42732" w:rsidRDefault="00285F2F"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lastRenderedPageBreak/>
              <w:t>16</w:t>
            </w:r>
          </w:p>
        </w:tc>
        <w:tc>
          <w:tcPr>
            <w:tcW w:w="5760" w:type="dxa"/>
          </w:tcPr>
          <w:p w:rsidR="00285F2F" w:rsidRPr="00C42732" w:rsidRDefault="00285F2F" w:rsidP="00285F2F">
            <w:pPr>
              <w:ind w:left="360"/>
              <w:jc w:val="both"/>
              <w:cnfStyle w:val="010000000000" w:firstRow="0" w:lastRow="1"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rPr>
              <w:t>Introducing students to the embryonic development of the vascular system and the clinical.</w:t>
            </w:r>
          </w:p>
          <w:p w:rsidR="00285F2F" w:rsidRPr="00C42732" w:rsidRDefault="00285F2F" w:rsidP="00285F2F">
            <w:pPr>
              <w:cnfStyle w:val="010000000000" w:firstRow="0" w:lastRow="1" w:firstColumn="0" w:lastColumn="0" w:oddVBand="0" w:evenVBand="0" w:oddHBand="0" w:evenHBand="0" w:firstRowFirstColumn="0" w:firstRowLastColumn="0" w:lastRowFirstColumn="0" w:lastRowLastColumn="0"/>
              <w:rPr>
                <w:rFonts w:asciiTheme="majorBidi" w:hAnsiTheme="majorBidi" w:cstheme="majorBidi"/>
                <w:sz w:val="24"/>
                <w:szCs w:val="24"/>
                <w:rtl/>
                <w:lang w:bidi="fa-IR"/>
              </w:rPr>
            </w:pPr>
            <w:r w:rsidRPr="00C42732">
              <w:rPr>
                <w:rFonts w:asciiTheme="majorBidi" w:hAnsiTheme="majorBidi" w:cstheme="majorBidi"/>
                <w:sz w:val="24"/>
                <w:szCs w:val="24"/>
              </w:rPr>
              <w:t>Introducing students to the embryonic development of the respiratory system</w:t>
            </w:r>
          </w:p>
          <w:p w:rsidR="00285F2F" w:rsidRPr="00C42732" w:rsidRDefault="00285F2F" w:rsidP="00285F2F">
            <w:pPr>
              <w:pStyle w:val="ListParagraph"/>
              <w:numPr>
                <w:ilvl w:val="0"/>
                <w:numId w:val="13"/>
              </w:numPr>
              <w:jc w:val="both"/>
              <w:cnfStyle w:val="010000000000" w:firstRow="0" w:lastRow="1" w:firstColumn="0" w:lastColumn="0" w:oddVBand="0" w:evenVBand="0" w:oddHBand="0" w:evenHBand="0" w:firstRowFirstColumn="0" w:firstRowLastColumn="0" w:lastRowFirstColumn="0" w:lastRowLastColumn="0"/>
              <w:rPr>
                <w:rFonts w:asciiTheme="majorBidi" w:hAnsiTheme="majorBidi" w:cstheme="majorBidi"/>
                <w:sz w:val="24"/>
                <w:szCs w:val="24"/>
              </w:rPr>
            </w:pPr>
          </w:p>
        </w:tc>
        <w:tc>
          <w:tcPr>
            <w:cnfStyle w:val="000100000000" w:firstRow="0" w:lastRow="0" w:firstColumn="0" w:lastColumn="1" w:oddVBand="0" w:evenVBand="0" w:oddHBand="0" w:evenHBand="0" w:firstRowFirstColumn="0" w:firstRowLastColumn="0" w:lastRowFirstColumn="0" w:lastRowLastColumn="0"/>
            <w:tcW w:w="1791" w:type="dxa"/>
          </w:tcPr>
          <w:p w:rsidR="00285F2F" w:rsidRPr="00C42732" w:rsidRDefault="00285F2F" w:rsidP="00875241">
            <w:pPr>
              <w:spacing w:line="360" w:lineRule="auto"/>
              <w:jc w:val="center"/>
              <w:rPr>
                <w:rFonts w:asciiTheme="majorBidi" w:hAnsiTheme="majorBidi" w:cstheme="majorBidi"/>
                <w:lang w:bidi="fa-IR"/>
              </w:rPr>
            </w:pPr>
            <w:r w:rsidRPr="00C42732">
              <w:rPr>
                <w:rFonts w:asciiTheme="majorBidi" w:hAnsiTheme="majorBidi" w:cstheme="majorBidi"/>
                <w:lang w:bidi="fa-IR"/>
              </w:rPr>
              <w:t xml:space="preserve">Dr. </w:t>
            </w:r>
            <w:proofErr w:type="spellStart"/>
            <w:r w:rsidRPr="00C42732">
              <w:rPr>
                <w:rFonts w:asciiTheme="majorBidi" w:hAnsiTheme="majorBidi" w:cstheme="majorBidi"/>
                <w:lang w:bidi="fa-IR"/>
              </w:rPr>
              <w:t>kakebaraei</w:t>
            </w:r>
            <w:proofErr w:type="spellEnd"/>
          </w:p>
        </w:tc>
      </w:tr>
    </w:tbl>
    <w:p w:rsidR="000E576C" w:rsidRDefault="000E576C" w:rsidP="000E576C">
      <w:pPr>
        <w:spacing w:after="0" w:line="240" w:lineRule="auto"/>
        <w:rPr>
          <w:rFonts w:ascii="Times New Roman" w:hAnsi="Times New Roman" w:cs="Times New Roman"/>
          <w:sz w:val="24"/>
          <w:szCs w:val="24"/>
          <w:rtl/>
          <w:lang w:bidi="fa-IR"/>
        </w:rPr>
      </w:pPr>
    </w:p>
    <w:p w:rsidR="000E576C" w:rsidRDefault="000E576C" w:rsidP="000E576C">
      <w:pPr>
        <w:spacing w:after="0" w:line="240" w:lineRule="auto"/>
        <w:rPr>
          <w:rFonts w:ascii="Times New Roman" w:hAnsi="Times New Roman" w:cs="Times New Roman"/>
          <w:sz w:val="24"/>
          <w:szCs w:val="24"/>
          <w:rtl/>
          <w:lang w:bidi="fa-IR"/>
        </w:rPr>
      </w:pPr>
    </w:p>
    <w:p w:rsidR="000E576C" w:rsidRDefault="000E576C" w:rsidP="000E576C">
      <w:pPr>
        <w:spacing w:after="0" w:line="240" w:lineRule="auto"/>
        <w:rPr>
          <w:rFonts w:ascii="Times New Roman" w:hAnsi="Times New Roman" w:cs="Times New Roman"/>
          <w:sz w:val="24"/>
          <w:szCs w:val="24"/>
          <w:rtl/>
          <w:lang w:bidi="fa-IR"/>
        </w:rPr>
      </w:pPr>
    </w:p>
    <w:p w:rsidR="000E576C" w:rsidRDefault="000E576C" w:rsidP="000E576C">
      <w:pPr>
        <w:spacing w:line="360" w:lineRule="auto"/>
        <w:jc w:val="center"/>
        <w:rPr>
          <w:rFonts w:cs="Zar"/>
          <w:b/>
          <w:bCs/>
          <w:rtl/>
          <w:lang w:bidi="fa-IR"/>
        </w:rPr>
      </w:pPr>
      <w:r>
        <w:rPr>
          <w:rFonts w:cs="Zar"/>
          <w:b/>
          <w:bCs/>
        </w:rPr>
        <w:t>Practical class s</w:t>
      </w:r>
      <w:r w:rsidRPr="000B3D3F">
        <w:rPr>
          <w:rFonts w:cs="Zar"/>
          <w:b/>
          <w:bCs/>
        </w:rPr>
        <w:t xml:space="preserve">chedule </w:t>
      </w:r>
      <w:r>
        <w:rPr>
          <w:rFonts w:cs="Zar"/>
          <w:b/>
          <w:bCs/>
        </w:rPr>
        <w:t>for a</w:t>
      </w:r>
      <w:r w:rsidRPr="000B3D3F">
        <w:rPr>
          <w:rFonts w:cs="Zar"/>
          <w:b/>
          <w:bCs/>
        </w:rPr>
        <w:t xml:space="preserve">natomy </w:t>
      </w:r>
      <w:r>
        <w:rPr>
          <w:rFonts w:cs="Zar"/>
          <w:b/>
          <w:bCs/>
        </w:rPr>
        <w:t>c</w:t>
      </w:r>
      <w:r w:rsidRPr="000B3D3F">
        <w:rPr>
          <w:rFonts w:cs="Zar"/>
          <w:b/>
          <w:bCs/>
        </w:rPr>
        <w:t xml:space="preserve">ourse </w:t>
      </w:r>
      <w:r>
        <w:rPr>
          <w:rFonts w:cs="Zar"/>
          <w:b/>
          <w:bCs/>
        </w:rPr>
        <w:t>of cardiovascular system</w:t>
      </w:r>
    </w:p>
    <w:tbl>
      <w:tblPr>
        <w:tblStyle w:val="GridTable1Light-Accent5"/>
        <w:bidiVisual/>
        <w:tblW w:w="0" w:type="auto"/>
        <w:tblLook w:val="01E0" w:firstRow="1" w:lastRow="1" w:firstColumn="1" w:lastColumn="1" w:noHBand="0" w:noVBand="0"/>
      </w:tblPr>
      <w:tblGrid>
        <w:gridCol w:w="1057"/>
        <w:gridCol w:w="5020"/>
        <w:gridCol w:w="2127"/>
      </w:tblGrid>
      <w:tr w:rsidR="000E576C" w:rsidRPr="00C42732" w:rsidTr="00C42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tcPr>
          <w:p w:rsidR="000E576C" w:rsidRPr="00C42732" w:rsidRDefault="000E576C" w:rsidP="00875241">
            <w:pPr>
              <w:spacing w:line="360" w:lineRule="auto"/>
              <w:rPr>
                <w:rFonts w:asciiTheme="majorBidi" w:hAnsiTheme="majorBidi" w:cstheme="majorBidi"/>
                <w:b w:val="0"/>
                <w:bCs w:val="0"/>
              </w:rPr>
            </w:pPr>
            <w:r w:rsidRPr="00C42732">
              <w:rPr>
                <w:rFonts w:asciiTheme="majorBidi" w:hAnsiTheme="majorBidi" w:cstheme="majorBidi"/>
              </w:rPr>
              <w:t>Sessions</w:t>
            </w:r>
          </w:p>
        </w:tc>
        <w:tc>
          <w:tcPr>
            <w:tcW w:w="5020" w:type="dxa"/>
          </w:tcPr>
          <w:p w:rsidR="000E576C" w:rsidRPr="00C42732" w:rsidRDefault="000E576C" w:rsidP="00875241">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rPr>
            </w:pPr>
            <w:r w:rsidRPr="00C42732">
              <w:rPr>
                <w:rFonts w:asciiTheme="majorBidi" w:hAnsiTheme="majorBidi" w:cstheme="majorBidi"/>
              </w:rPr>
              <w:t>Topic</w:t>
            </w:r>
          </w:p>
        </w:tc>
        <w:tc>
          <w:tcPr>
            <w:cnfStyle w:val="000100000000" w:firstRow="0" w:lastRow="0" w:firstColumn="0" w:lastColumn="1" w:oddVBand="0" w:evenVBand="0" w:oddHBand="0" w:evenHBand="0" w:firstRowFirstColumn="0" w:firstRowLastColumn="0" w:lastRowFirstColumn="0" w:lastRowLastColumn="0"/>
            <w:tcW w:w="2127" w:type="dxa"/>
          </w:tcPr>
          <w:p w:rsidR="000E576C" w:rsidRPr="00C42732" w:rsidRDefault="000E576C" w:rsidP="00875241">
            <w:pPr>
              <w:spacing w:line="360" w:lineRule="auto"/>
              <w:jc w:val="center"/>
              <w:rPr>
                <w:rFonts w:asciiTheme="majorBidi" w:hAnsiTheme="majorBidi" w:cstheme="majorBidi"/>
                <w:b w:val="0"/>
                <w:bCs w:val="0"/>
              </w:rPr>
            </w:pPr>
            <w:r w:rsidRPr="00C42732">
              <w:rPr>
                <w:rFonts w:asciiTheme="majorBidi" w:hAnsiTheme="majorBidi" w:cstheme="majorBidi"/>
              </w:rPr>
              <w:t>Lecturer</w:t>
            </w:r>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1057" w:type="dxa"/>
          </w:tcPr>
          <w:p w:rsidR="000E576C" w:rsidRPr="00C42732" w:rsidRDefault="003D6EC3"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1</w:t>
            </w:r>
          </w:p>
        </w:tc>
        <w:tc>
          <w:tcPr>
            <w:tcW w:w="5020" w:type="dxa"/>
          </w:tcPr>
          <w:p w:rsidR="000E576C" w:rsidRPr="00C42732" w:rsidRDefault="000E576C" w:rsidP="00875241">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lang w:bidi="fa-IR"/>
              </w:rPr>
              <w:t xml:space="preserve">Anatomical features of the </w:t>
            </w:r>
            <w:r w:rsidR="003D6EC3" w:rsidRPr="00C42732">
              <w:rPr>
                <w:rFonts w:asciiTheme="majorBidi" w:hAnsiTheme="majorBidi" w:cstheme="majorBidi"/>
                <w:sz w:val="24"/>
                <w:szCs w:val="24"/>
              </w:rPr>
              <w:t>thoracic skeleton, ribs, and vertebrae</w:t>
            </w:r>
          </w:p>
        </w:tc>
        <w:tc>
          <w:tcPr>
            <w:cnfStyle w:val="000100000000" w:firstRow="0" w:lastRow="0" w:firstColumn="0" w:lastColumn="1" w:oddVBand="0" w:evenVBand="0" w:oddHBand="0" w:evenHBand="0" w:firstRowFirstColumn="0" w:firstRowLastColumn="0" w:lastRowFirstColumn="0" w:lastRowLastColumn="0"/>
            <w:tcW w:w="2127" w:type="dxa"/>
          </w:tcPr>
          <w:p w:rsidR="000E576C" w:rsidRPr="00C42732" w:rsidRDefault="007934CF" w:rsidP="00875241">
            <w:pPr>
              <w:spacing w:line="360" w:lineRule="auto"/>
              <w:jc w:val="center"/>
              <w:rPr>
                <w:rFonts w:asciiTheme="majorBidi" w:hAnsiTheme="majorBidi" w:cstheme="majorBidi"/>
                <w:sz w:val="24"/>
                <w:szCs w:val="24"/>
              </w:rPr>
            </w:pPr>
            <w:r w:rsidRPr="00C42732">
              <w:rPr>
                <w:rFonts w:asciiTheme="majorBidi" w:hAnsiTheme="majorBidi" w:cstheme="majorBidi"/>
                <w:sz w:val="24"/>
                <w:szCs w:val="24"/>
                <w:lang w:bidi="fa-IR"/>
              </w:rPr>
              <w:t xml:space="preserve">Dr. </w:t>
            </w:r>
            <w:proofErr w:type="spellStart"/>
            <w:r w:rsidRPr="00C42732">
              <w:rPr>
                <w:rFonts w:asciiTheme="majorBidi" w:hAnsiTheme="majorBidi" w:cstheme="majorBidi"/>
                <w:sz w:val="24"/>
                <w:szCs w:val="24"/>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1057" w:type="dxa"/>
          </w:tcPr>
          <w:p w:rsidR="000E576C" w:rsidRPr="00C42732" w:rsidRDefault="003D6EC3"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2</w:t>
            </w:r>
          </w:p>
        </w:tc>
        <w:tc>
          <w:tcPr>
            <w:tcW w:w="5020" w:type="dxa"/>
          </w:tcPr>
          <w:p w:rsidR="000E576C" w:rsidRPr="00C42732" w:rsidRDefault="000E576C" w:rsidP="00875241">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tl/>
                <w:lang w:bidi="fa-IR"/>
              </w:rPr>
            </w:pPr>
            <w:r w:rsidRPr="00C42732">
              <w:rPr>
                <w:rFonts w:asciiTheme="majorBidi" w:hAnsiTheme="majorBidi" w:cstheme="majorBidi"/>
                <w:sz w:val="24"/>
                <w:szCs w:val="24"/>
                <w:lang w:bidi="fa-IR"/>
              </w:rPr>
              <w:t>Anatomical features of the muscles of the chest</w:t>
            </w:r>
            <w:r w:rsidR="003D6EC3" w:rsidRPr="00C42732">
              <w:rPr>
                <w:rFonts w:asciiTheme="majorBidi" w:hAnsiTheme="majorBidi" w:cstheme="majorBidi"/>
                <w:sz w:val="24"/>
                <w:szCs w:val="24"/>
                <w:lang w:bidi="fa-IR"/>
              </w:rPr>
              <w:t xml:space="preserve"> wall</w:t>
            </w:r>
          </w:p>
        </w:tc>
        <w:tc>
          <w:tcPr>
            <w:cnfStyle w:val="000100000000" w:firstRow="0" w:lastRow="0" w:firstColumn="0" w:lastColumn="1" w:oddVBand="0" w:evenVBand="0" w:oddHBand="0" w:evenHBand="0" w:firstRowFirstColumn="0" w:firstRowLastColumn="0" w:lastRowFirstColumn="0" w:lastRowLastColumn="0"/>
            <w:tcW w:w="2127" w:type="dxa"/>
          </w:tcPr>
          <w:p w:rsidR="000E576C" w:rsidRPr="00C42732" w:rsidRDefault="007934CF" w:rsidP="00875241">
            <w:pPr>
              <w:spacing w:line="360" w:lineRule="auto"/>
              <w:jc w:val="center"/>
              <w:rPr>
                <w:rFonts w:asciiTheme="majorBidi" w:hAnsiTheme="majorBidi" w:cstheme="majorBidi"/>
                <w:sz w:val="24"/>
                <w:szCs w:val="24"/>
              </w:rPr>
            </w:pPr>
            <w:r w:rsidRPr="00C42732">
              <w:rPr>
                <w:rFonts w:asciiTheme="majorBidi" w:hAnsiTheme="majorBidi" w:cstheme="majorBidi"/>
                <w:sz w:val="24"/>
                <w:szCs w:val="24"/>
                <w:lang w:bidi="fa-IR"/>
              </w:rPr>
              <w:t xml:space="preserve">Dr. </w:t>
            </w:r>
            <w:proofErr w:type="spellStart"/>
            <w:r w:rsidRPr="00C42732">
              <w:rPr>
                <w:rFonts w:asciiTheme="majorBidi" w:hAnsiTheme="majorBidi" w:cstheme="majorBidi"/>
                <w:sz w:val="24"/>
                <w:szCs w:val="24"/>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1057" w:type="dxa"/>
          </w:tcPr>
          <w:p w:rsidR="000E576C" w:rsidRPr="00C42732" w:rsidRDefault="003D6EC3"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3</w:t>
            </w:r>
          </w:p>
        </w:tc>
        <w:tc>
          <w:tcPr>
            <w:tcW w:w="5020" w:type="dxa"/>
          </w:tcPr>
          <w:p w:rsidR="000E576C" w:rsidRPr="00C42732" w:rsidRDefault="000E576C" w:rsidP="00875241">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tl/>
                <w:lang w:bidi="fa-IR"/>
              </w:rPr>
            </w:pPr>
            <w:r w:rsidRPr="00C42732">
              <w:rPr>
                <w:rFonts w:asciiTheme="majorBidi" w:hAnsiTheme="majorBidi" w:cstheme="majorBidi"/>
                <w:sz w:val="24"/>
                <w:szCs w:val="24"/>
                <w:lang w:bidi="fa-IR"/>
              </w:rPr>
              <w:t>Anatomical features of the neurovascular bundles of the chest</w:t>
            </w:r>
          </w:p>
        </w:tc>
        <w:tc>
          <w:tcPr>
            <w:cnfStyle w:val="000100000000" w:firstRow="0" w:lastRow="0" w:firstColumn="0" w:lastColumn="1" w:oddVBand="0" w:evenVBand="0" w:oddHBand="0" w:evenHBand="0" w:firstRowFirstColumn="0" w:firstRowLastColumn="0" w:lastRowFirstColumn="0" w:lastRowLastColumn="0"/>
            <w:tcW w:w="2127" w:type="dxa"/>
          </w:tcPr>
          <w:p w:rsidR="000E576C" w:rsidRPr="00C42732" w:rsidRDefault="007934CF" w:rsidP="00875241">
            <w:pPr>
              <w:spacing w:line="360" w:lineRule="auto"/>
              <w:jc w:val="center"/>
              <w:rPr>
                <w:rFonts w:asciiTheme="majorBidi" w:hAnsiTheme="majorBidi" w:cstheme="majorBidi"/>
                <w:sz w:val="24"/>
                <w:szCs w:val="24"/>
              </w:rPr>
            </w:pPr>
            <w:r w:rsidRPr="00C42732">
              <w:rPr>
                <w:rFonts w:asciiTheme="majorBidi" w:hAnsiTheme="majorBidi" w:cstheme="majorBidi"/>
                <w:sz w:val="24"/>
                <w:szCs w:val="24"/>
                <w:lang w:bidi="fa-IR"/>
              </w:rPr>
              <w:t xml:space="preserve">Dr. </w:t>
            </w:r>
            <w:proofErr w:type="spellStart"/>
            <w:r w:rsidRPr="00C42732">
              <w:rPr>
                <w:rFonts w:asciiTheme="majorBidi" w:hAnsiTheme="majorBidi" w:cstheme="majorBidi"/>
                <w:sz w:val="24"/>
                <w:szCs w:val="24"/>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1057" w:type="dxa"/>
          </w:tcPr>
          <w:p w:rsidR="000E576C" w:rsidRPr="00C42732" w:rsidRDefault="003D6EC3"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4</w:t>
            </w:r>
          </w:p>
        </w:tc>
        <w:tc>
          <w:tcPr>
            <w:tcW w:w="5020" w:type="dxa"/>
          </w:tcPr>
          <w:p w:rsidR="000E576C" w:rsidRPr="00C42732" w:rsidRDefault="000E576C" w:rsidP="00875241">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tl/>
              </w:rPr>
            </w:pPr>
            <w:r w:rsidRPr="00C42732">
              <w:rPr>
                <w:rFonts w:asciiTheme="majorBidi" w:hAnsiTheme="majorBidi" w:cstheme="majorBidi"/>
                <w:sz w:val="24"/>
                <w:szCs w:val="24"/>
                <w:lang w:bidi="fa-IR"/>
              </w:rPr>
              <w:t>The mediastinum and its divisions</w:t>
            </w:r>
          </w:p>
        </w:tc>
        <w:tc>
          <w:tcPr>
            <w:cnfStyle w:val="000100000000" w:firstRow="0" w:lastRow="0" w:firstColumn="0" w:lastColumn="1" w:oddVBand="0" w:evenVBand="0" w:oddHBand="0" w:evenHBand="0" w:firstRowFirstColumn="0" w:firstRowLastColumn="0" w:lastRowFirstColumn="0" w:lastRowLastColumn="0"/>
            <w:tcW w:w="2127" w:type="dxa"/>
          </w:tcPr>
          <w:p w:rsidR="000E576C" w:rsidRPr="00C42732" w:rsidRDefault="007934CF" w:rsidP="00875241">
            <w:pPr>
              <w:spacing w:line="360" w:lineRule="auto"/>
              <w:jc w:val="center"/>
              <w:rPr>
                <w:rFonts w:asciiTheme="majorBidi" w:hAnsiTheme="majorBidi" w:cstheme="majorBidi"/>
                <w:sz w:val="24"/>
                <w:szCs w:val="24"/>
              </w:rPr>
            </w:pPr>
            <w:r w:rsidRPr="00C42732">
              <w:rPr>
                <w:rFonts w:asciiTheme="majorBidi" w:hAnsiTheme="majorBidi" w:cstheme="majorBidi"/>
                <w:sz w:val="24"/>
                <w:szCs w:val="24"/>
                <w:lang w:bidi="fa-IR"/>
              </w:rPr>
              <w:t xml:space="preserve">Dr. </w:t>
            </w:r>
            <w:proofErr w:type="spellStart"/>
            <w:r w:rsidRPr="00C42732">
              <w:rPr>
                <w:rFonts w:asciiTheme="majorBidi" w:hAnsiTheme="majorBidi" w:cstheme="majorBidi"/>
                <w:sz w:val="24"/>
                <w:szCs w:val="24"/>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1057" w:type="dxa"/>
          </w:tcPr>
          <w:p w:rsidR="000E576C" w:rsidRPr="00C42732" w:rsidRDefault="003D6EC3"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5</w:t>
            </w:r>
          </w:p>
        </w:tc>
        <w:tc>
          <w:tcPr>
            <w:tcW w:w="5020" w:type="dxa"/>
          </w:tcPr>
          <w:p w:rsidR="000E576C" w:rsidRPr="00C42732" w:rsidRDefault="000E576C" w:rsidP="00875241">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lang w:bidi="fa-IR"/>
              </w:rPr>
              <w:t>Anatomical features of the heart</w:t>
            </w:r>
          </w:p>
        </w:tc>
        <w:tc>
          <w:tcPr>
            <w:cnfStyle w:val="000100000000" w:firstRow="0" w:lastRow="0" w:firstColumn="0" w:lastColumn="1" w:oddVBand="0" w:evenVBand="0" w:oddHBand="0" w:evenHBand="0" w:firstRowFirstColumn="0" w:firstRowLastColumn="0" w:lastRowFirstColumn="0" w:lastRowLastColumn="0"/>
            <w:tcW w:w="2127" w:type="dxa"/>
          </w:tcPr>
          <w:p w:rsidR="000E576C" w:rsidRPr="00C42732" w:rsidRDefault="007934CF" w:rsidP="00875241">
            <w:pPr>
              <w:spacing w:line="360" w:lineRule="auto"/>
              <w:jc w:val="center"/>
              <w:rPr>
                <w:rFonts w:asciiTheme="majorBidi" w:hAnsiTheme="majorBidi" w:cstheme="majorBidi"/>
                <w:sz w:val="24"/>
                <w:szCs w:val="24"/>
              </w:rPr>
            </w:pPr>
            <w:r w:rsidRPr="00C42732">
              <w:rPr>
                <w:rFonts w:asciiTheme="majorBidi" w:hAnsiTheme="majorBidi" w:cstheme="majorBidi"/>
                <w:sz w:val="24"/>
                <w:szCs w:val="24"/>
                <w:lang w:bidi="fa-IR"/>
              </w:rPr>
              <w:t xml:space="preserve">Dr. </w:t>
            </w:r>
            <w:proofErr w:type="spellStart"/>
            <w:r w:rsidRPr="00C42732">
              <w:rPr>
                <w:rFonts w:asciiTheme="majorBidi" w:hAnsiTheme="majorBidi" w:cstheme="majorBidi"/>
                <w:sz w:val="24"/>
                <w:szCs w:val="24"/>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1057" w:type="dxa"/>
          </w:tcPr>
          <w:p w:rsidR="000E576C" w:rsidRPr="00C42732" w:rsidRDefault="003D6EC3"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6</w:t>
            </w:r>
          </w:p>
        </w:tc>
        <w:tc>
          <w:tcPr>
            <w:tcW w:w="5020" w:type="dxa"/>
          </w:tcPr>
          <w:p w:rsidR="000E576C" w:rsidRPr="00C42732" w:rsidRDefault="000E576C" w:rsidP="003D6EC3">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bidi="fa-IR"/>
              </w:rPr>
            </w:pPr>
            <w:r w:rsidRPr="00C42732">
              <w:rPr>
                <w:rFonts w:asciiTheme="majorBidi" w:hAnsiTheme="majorBidi" w:cstheme="majorBidi"/>
                <w:sz w:val="24"/>
                <w:szCs w:val="24"/>
                <w:lang w:bidi="fa-IR"/>
              </w:rPr>
              <w:t>Anatomical features of the vessels of the body (</w:t>
            </w:r>
            <w:r w:rsidR="003D6EC3" w:rsidRPr="00C42732">
              <w:rPr>
                <w:rFonts w:asciiTheme="majorBidi" w:hAnsiTheme="majorBidi" w:cstheme="majorBidi"/>
                <w:sz w:val="24"/>
                <w:szCs w:val="24"/>
                <w:lang w:bidi="fa-IR"/>
              </w:rPr>
              <w:t>artery</w:t>
            </w:r>
            <w:r w:rsidRPr="00C42732">
              <w:rPr>
                <w:rFonts w:asciiTheme="majorBidi" w:hAnsiTheme="majorBidi" w:cstheme="majorBidi"/>
                <w:sz w:val="24"/>
                <w:szCs w:val="24"/>
                <w:lang w:bidi="fa-IR"/>
              </w:rPr>
              <w:t>)</w:t>
            </w:r>
          </w:p>
        </w:tc>
        <w:tc>
          <w:tcPr>
            <w:cnfStyle w:val="000100000000" w:firstRow="0" w:lastRow="0" w:firstColumn="0" w:lastColumn="1" w:oddVBand="0" w:evenVBand="0" w:oddHBand="0" w:evenHBand="0" w:firstRowFirstColumn="0" w:firstRowLastColumn="0" w:lastRowFirstColumn="0" w:lastRowLastColumn="0"/>
            <w:tcW w:w="2127" w:type="dxa"/>
          </w:tcPr>
          <w:p w:rsidR="000E576C" w:rsidRPr="00C42732" w:rsidRDefault="007934CF" w:rsidP="00875241">
            <w:pPr>
              <w:spacing w:line="360" w:lineRule="auto"/>
              <w:jc w:val="center"/>
              <w:rPr>
                <w:rFonts w:asciiTheme="majorBidi" w:hAnsiTheme="majorBidi" w:cstheme="majorBidi"/>
                <w:sz w:val="24"/>
                <w:szCs w:val="24"/>
              </w:rPr>
            </w:pPr>
            <w:r w:rsidRPr="00C42732">
              <w:rPr>
                <w:rFonts w:asciiTheme="majorBidi" w:hAnsiTheme="majorBidi" w:cstheme="majorBidi"/>
                <w:sz w:val="24"/>
                <w:szCs w:val="24"/>
                <w:lang w:bidi="fa-IR"/>
              </w:rPr>
              <w:t xml:space="preserve">Dr. </w:t>
            </w:r>
            <w:proofErr w:type="spellStart"/>
            <w:r w:rsidRPr="00C42732">
              <w:rPr>
                <w:rFonts w:asciiTheme="majorBidi" w:hAnsiTheme="majorBidi" w:cstheme="majorBidi"/>
                <w:sz w:val="24"/>
                <w:szCs w:val="24"/>
                <w:lang w:bidi="fa-IR"/>
              </w:rPr>
              <w:t>kakebaraei</w:t>
            </w:r>
            <w:proofErr w:type="spellEnd"/>
          </w:p>
        </w:tc>
      </w:tr>
      <w:tr w:rsidR="000E576C" w:rsidRPr="00C42732" w:rsidTr="00C42732">
        <w:tc>
          <w:tcPr>
            <w:cnfStyle w:val="001000000000" w:firstRow="0" w:lastRow="0" w:firstColumn="1" w:lastColumn="0" w:oddVBand="0" w:evenVBand="0" w:oddHBand="0" w:evenHBand="0" w:firstRowFirstColumn="0" w:firstRowLastColumn="0" w:lastRowFirstColumn="0" w:lastRowLastColumn="0"/>
            <w:tcW w:w="1057" w:type="dxa"/>
          </w:tcPr>
          <w:p w:rsidR="000E576C" w:rsidRPr="00C42732" w:rsidRDefault="003D6EC3" w:rsidP="00875241">
            <w:pPr>
              <w:spacing w:line="360" w:lineRule="auto"/>
              <w:jc w:val="center"/>
              <w:rPr>
                <w:rFonts w:asciiTheme="majorBidi" w:hAnsiTheme="majorBidi" w:cstheme="majorBidi"/>
                <w:sz w:val="20"/>
                <w:szCs w:val="20"/>
              </w:rPr>
            </w:pPr>
            <w:r w:rsidRPr="00C42732">
              <w:rPr>
                <w:rFonts w:asciiTheme="majorBidi" w:hAnsiTheme="majorBidi" w:cstheme="majorBidi"/>
                <w:sz w:val="20"/>
                <w:szCs w:val="20"/>
              </w:rPr>
              <w:t>7</w:t>
            </w:r>
          </w:p>
        </w:tc>
        <w:tc>
          <w:tcPr>
            <w:tcW w:w="5020" w:type="dxa"/>
          </w:tcPr>
          <w:p w:rsidR="000E576C" w:rsidRPr="00C42732" w:rsidRDefault="000E576C" w:rsidP="003D6EC3">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lang w:bidi="fa-IR"/>
              </w:rPr>
              <w:t>Anatomical features of the vessels of the body (</w:t>
            </w:r>
            <w:r w:rsidR="003D6EC3" w:rsidRPr="00C42732">
              <w:rPr>
                <w:rFonts w:asciiTheme="majorBidi" w:hAnsiTheme="majorBidi" w:cstheme="majorBidi"/>
                <w:sz w:val="24"/>
                <w:szCs w:val="24"/>
                <w:lang w:bidi="fa-IR"/>
              </w:rPr>
              <w:t>vein</w:t>
            </w:r>
            <w:r w:rsidRPr="00C42732">
              <w:rPr>
                <w:rFonts w:asciiTheme="majorBidi" w:hAnsiTheme="majorBidi" w:cstheme="majorBidi"/>
                <w:sz w:val="24"/>
                <w:szCs w:val="24"/>
                <w:lang w:bidi="fa-IR"/>
              </w:rPr>
              <w:t>)</w:t>
            </w:r>
          </w:p>
        </w:tc>
        <w:tc>
          <w:tcPr>
            <w:cnfStyle w:val="000100000000" w:firstRow="0" w:lastRow="0" w:firstColumn="0" w:lastColumn="1" w:oddVBand="0" w:evenVBand="0" w:oddHBand="0" w:evenHBand="0" w:firstRowFirstColumn="0" w:firstRowLastColumn="0" w:lastRowFirstColumn="0" w:lastRowLastColumn="0"/>
            <w:tcW w:w="2127" w:type="dxa"/>
          </w:tcPr>
          <w:p w:rsidR="000E576C" w:rsidRPr="00C42732" w:rsidRDefault="007934CF" w:rsidP="00875241">
            <w:pPr>
              <w:spacing w:line="360" w:lineRule="auto"/>
              <w:jc w:val="center"/>
              <w:rPr>
                <w:rFonts w:asciiTheme="majorBidi" w:hAnsiTheme="majorBidi" w:cstheme="majorBidi"/>
                <w:sz w:val="24"/>
                <w:szCs w:val="24"/>
              </w:rPr>
            </w:pPr>
            <w:r w:rsidRPr="00C42732">
              <w:rPr>
                <w:rFonts w:asciiTheme="majorBidi" w:hAnsiTheme="majorBidi" w:cstheme="majorBidi"/>
                <w:sz w:val="24"/>
                <w:szCs w:val="24"/>
                <w:lang w:bidi="fa-IR"/>
              </w:rPr>
              <w:t xml:space="preserve">Dr. </w:t>
            </w:r>
            <w:proofErr w:type="spellStart"/>
            <w:r w:rsidRPr="00C42732">
              <w:rPr>
                <w:rFonts w:asciiTheme="majorBidi" w:hAnsiTheme="majorBidi" w:cstheme="majorBidi"/>
                <w:sz w:val="24"/>
                <w:szCs w:val="24"/>
                <w:lang w:bidi="fa-IR"/>
              </w:rPr>
              <w:t>kakebaraei</w:t>
            </w:r>
            <w:proofErr w:type="spellEnd"/>
          </w:p>
        </w:tc>
      </w:tr>
      <w:tr w:rsidR="003D6EC3" w:rsidRPr="00C42732" w:rsidTr="00C42732">
        <w:tc>
          <w:tcPr>
            <w:cnfStyle w:val="001000000000" w:firstRow="0" w:lastRow="0" w:firstColumn="1" w:lastColumn="0" w:oddVBand="0" w:evenVBand="0" w:oddHBand="0" w:evenHBand="0" w:firstRowFirstColumn="0" w:firstRowLastColumn="0" w:lastRowFirstColumn="0" w:lastRowLastColumn="0"/>
            <w:tcW w:w="1057" w:type="dxa"/>
          </w:tcPr>
          <w:p w:rsidR="003D6EC3" w:rsidRPr="00C42732" w:rsidRDefault="003D6EC3" w:rsidP="00875241">
            <w:pPr>
              <w:spacing w:line="360" w:lineRule="auto"/>
              <w:jc w:val="center"/>
              <w:rPr>
                <w:rFonts w:asciiTheme="majorBidi" w:hAnsiTheme="majorBidi" w:cstheme="majorBidi"/>
                <w:sz w:val="20"/>
                <w:szCs w:val="20"/>
                <w:rtl/>
              </w:rPr>
            </w:pPr>
            <w:r w:rsidRPr="00C42732">
              <w:rPr>
                <w:rFonts w:asciiTheme="majorBidi" w:hAnsiTheme="majorBidi" w:cstheme="majorBidi"/>
                <w:sz w:val="20"/>
                <w:szCs w:val="20"/>
              </w:rPr>
              <w:t>8</w:t>
            </w:r>
          </w:p>
        </w:tc>
        <w:tc>
          <w:tcPr>
            <w:tcW w:w="5020" w:type="dxa"/>
          </w:tcPr>
          <w:p w:rsidR="003D6EC3" w:rsidRPr="00C42732" w:rsidRDefault="003D6EC3" w:rsidP="003D6EC3">
            <w:pPr>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lang w:bidi="fa-IR"/>
              </w:rPr>
              <w:t xml:space="preserve">Anatomical features of </w:t>
            </w:r>
            <w:r w:rsidRPr="00C42732">
              <w:rPr>
                <w:rFonts w:asciiTheme="majorBidi" w:hAnsiTheme="majorBidi" w:cstheme="majorBidi"/>
                <w:sz w:val="24"/>
                <w:szCs w:val="24"/>
              </w:rPr>
              <w:t>the respiratory system (nose, pharynx, and larynx)</w:t>
            </w:r>
          </w:p>
          <w:p w:rsidR="003D6EC3" w:rsidRPr="00C42732" w:rsidRDefault="003D6EC3" w:rsidP="003D6EC3">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bidi="fa-IR"/>
              </w:rPr>
            </w:pPr>
          </w:p>
        </w:tc>
        <w:tc>
          <w:tcPr>
            <w:cnfStyle w:val="000100000000" w:firstRow="0" w:lastRow="0" w:firstColumn="0" w:lastColumn="1" w:oddVBand="0" w:evenVBand="0" w:oddHBand="0" w:evenHBand="0" w:firstRowFirstColumn="0" w:firstRowLastColumn="0" w:lastRowFirstColumn="0" w:lastRowLastColumn="0"/>
            <w:tcW w:w="2127" w:type="dxa"/>
          </w:tcPr>
          <w:p w:rsidR="003D6EC3" w:rsidRPr="00C42732" w:rsidRDefault="003D6EC3" w:rsidP="00875241">
            <w:pPr>
              <w:spacing w:line="360" w:lineRule="auto"/>
              <w:jc w:val="center"/>
              <w:rPr>
                <w:rFonts w:asciiTheme="majorBidi" w:hAnsiTheme="majorBidi" w:cstheme="majorBidi"/>
                <w:sz w:val="24"/>
                <w:szCs w:val="24"/>
                <w:lang w:bidi="fa-IR"/>
              </w:rPr>
            </w:pPr>
            <w:r w:rsidRPr="00C42732">
              <w:rPr>
                <w:rFonts w:asciiTheme="majorBidi" w:hAnsiTheme="majorBidi" w:cstheme="majorBidi"/>
                <w:sz w:val="24"/>
                <w:szCs w:val="24"/>
                <w:lang w:bidi="fa-IR"/>
              </w:rPr>
              <w:t xml:space="preserve">Dr. </w:t>
            </w:r>
            <w:proofErr w:type="spellStart"/>
            <w:r w:rsidRPr="00C42732">
              <w:rPr>
                <w:rFonts w:asciiTheme="majorBidi" w:hAnsiTheme="majorBidi" w:cstheme="majorBidi"/>
                <w:sz w:val="24"/>
                <w:szCs w:val="24"/>
                <w:lang w:bidi="fa-IR"/>
              </w:rPr>
              <w:t>kakebaraei</w:t>
            </w:r>
            <w:proofErr w:type="spellEnd"/>
          </w:p>
        </w:tc>
      </w:tr>
      <w:tr w:rsidR="003D6EC3" w:rsidRPr="00C42732" w:rsidTr="00C42732">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tcPr>
          <w:p w:rsidR="003D6EC3" w:rsidRPr="00C42732" w:rsidRDefault="003D6EC3" w:rsidP="00875241">
            <w:pPr>
              <w:spacing w:line="360" w:lineRule="auto"/>
              <w:jc w:val="center"/>
              <w:rPr>
                <w:rFonts w:asciiTheme="majorBidi" w:hAnsiTheme="majorBidi" w:cstheme="majorBidi"/>
                <w:sz w:val="20"/>
                <w:szCs w:val="20"/>
                <w:rtl/>
              </w:rPr>
            </w:pPr>
            <w:r w:rsidRPr="00C42732">
              <w:rPr>
                <w:rFonts w:asciiTheme="majorBidi" w:hAnsiTheme="majorBidi" w:cstheme="majorBidi"/>
                <w:sz w:val="20"/>
                <w:szCs w:val="20"/>
              </w:rPr>
              <w:t>9</w:t>
            </w:r>
          </w:p>
        </w:tc>
        <w:tc>
          <w:tcPr>
            <w:tcW w:w="5020" w:type="dxa"/>
          </w:tcPr>
          <w:p w:rsidR="003D6EC3" w:rsidRPr="00C42732" w:rsidRDefault="003D6EC3" w:rsidP="003D6EC3">
            <w:pPr>
              <w:ind w:left="360"/>
              <w:jc w:val="both"/>
              <w:cnfStyle w:val="010000000000" w:firstRow="0" w:lastRow="1" w:firstColumn="0" w:lastColumn="0" w:oddVBand="0" w:evenVBand="0" w:oddHBand="0" w:evenHBand="0" w:firstRowFirstColumn="0" w:firstRowLastColumn="0" w:lastRowFirstColumn="0" w:lastRowLastColumn="0"/>
              <w:rPr>
                <w:rFonts w:asciiTheme="majorBidi" w:hAnsiTheme="majorBidi" w:cstheme="majorBidi"/>
                <w:sz w:val="24"/>
                <w:szCs w:val="24"/>
              </w:rPr>
            </w:pPr>
            <w:r w:rsidRPr="00C42732">
              <w:rPr>
                <w:rFonts w:asciiTheme="majorBidi" w:hAnsiTheme="majorBidi" w:cstheme="majorBidi"/>
                <w:sz w:val="24"/>
                <w:szCs w:val="24"/>
                <w:lang w:bidi="fa-IR"/>
              </w:rPr>
              <w:t xml:space="preserve">Anatomical features of </w:t>
            </w:r>
            <w:r w:rsidRPr="00C42732">
              <w:rPr>
                <w:rFonts w:asciiTheme="majorBidi" w:hAnsiTheme="majorBidi" w:cstheme="majorBidi"/>
                <w:sz w:val="24"/>
                <w:szCs w:val="24"/>
              </w:rPr>
              <w:t>the respiratory system (trachea, bronchi, lungs, and pleura)</w:t>
            </w:r>
          </w:p>
          <w:p w:rsidR="003D6EC3" w:rsidRPr="00C42732" w:rsidRDefault="003D6EC3" w:rsidP="003D6EC3">
            <w:pPr>
              <w:spacing w:line="360" w:lineRule="auto"/>
              <w:jc w:val="center"/>
              <w:cnfStyle w:val="010000000000" w:firstRow="0" w:lastRow="1" w:firstColumn="0" w:lastColumn="0" w:oddVBand="0" w:evenVBand="0" w:oddHBand="0" w:evenHBand="0" w:firstRowFirstColumn="0" w:firstRowLastColumn="0" w:lastRowFirstColumn="0" w:lastRowLastColumn="0"/>
              <w:rPr>
                <w:rFonts w:asciiTheme="majorBidi" w:hAnsiTheme="majorBidi" w:cstheme="majorBidi"/>
                <w:sz w:val="24"/>
                <w:szCs w:val="24"/>
                <w:lang w:bidi="fa-IR"/>
              </w:rPr>
            </w:pPr>
          </w:p>
        </w:tc>
        <w:tc>
          <w:tcPr>
            <w:cnfStyle w:val="000100000000" w:firstRow="0" w:lastRow="0" w:firstColumn="0" w:lastColumn="1" w:oddVBand="0" w:evenVBand="0" w:oddHBand="0" w:evenHBand="0" w:firstRowFirstColumn="0" w:firstRowLastColumn="0" w:lastRowFirstColumn="0" w:lastRowLastColumn="0"/>
            <w:tcW w:w="2127" w:type="dxa"/>
          </w:tcPr>
          <w:p w:rsidR="003D6EC3" w:rsidRPr="00C42732" w:rsidRDefault="003D6EC3" w:rsidP="00875241">
            <w:pPr>
              <w:spacing w:line="360" w:lineRule="auto"/>
              <w:jc w:val="center"/>
              <w:rPr>
                <w:rFonts w:asciiTheme="majorBidi" w:hAnsiTheme="majorBidi" w:cstheme="majorBidi"/>
                <w:sz w:val="24"/>
                <w:szCs w:val="24"/>
                <w:lang w:bidi="fa-IR"/>
              </w:rPr>
            </w:pPr>
            <w:r w:rsidRPr="00C42732">
              <w:rPr>
                <w:rFonts w:asciiTheme="majorBidi" w:hAnsiTheme="majorBidi" w:cstheme="majorBidi"/>
                <w:sz w:val="24"/>
                <w:szCs w:val="24"/>
                <w:lang w:bidi="fa-IR"/>
              </w:rPr>
              <w:t xml:space="preserve">Dr. </w:t>
            </w:r>
            <w:proofErr w:type="spellStart"/>
            <w:r w:rsidRPr="00C42732">
              <w:rPr>
                <w:rFonts w:asciiTheme="majorBidi" w:hAnsiTheme="majorBidi" w:cstheme="majorBidi"/>
                <w:sz w:val="24"/>
                <w:szCs w:val="24"/>
                <w:lang w:bidi="fa-IR"/>
              </w:rPr>
              <w:t>kakebaraei</w:t>
            </w:r>
            <w:proofErr w:type="spellEnd"/>
          </w:p>
        </w:tc>
      </w:tr>
    </w:tbl>
    <w:p w:rsidR="000E576C" w:rsidRDefault="000E576C" w:rsidP="000E576C">
      <w:pPr>
        <w:spacing w:after="0" w:line="240" w:lineRule="auto"/>
        <w:rPr>
          <w:rFonts w:ascii="Times New Roman" w:hAnsi="Times New Roman" w:cs="Times New Roman"/>
          <w:sz w:val="24"/>
          <w:szCs w:val="24"/>
          <w:rtl/>
          <w:lang w:bidi="fa-IR"/>
        </w:rPr>
      </w:pPr>
    </w:p>
    <w:p w:rsidR="000E576C" w:rsidRDefault="000E576C" w:rsidP="000E576C">
      <w:pPr>
        <w:spacing w:after="0" w:line="240" w:lineRule="auto"/>
        <w:rPr>
          <w:rFonts w:ascii="Times New Roman" w:hAnsi="Times New Roman" w:cs="Times New Roman"/>
          <w:sz w:val="24"/>
          <w:szCs w:val="24"/>
          <w:rtl/>
          <w:lang w:bidi="fa-IR"/>
        </w:rPr>
      </w:pPr>
    </w:p>
    <w:p w:rsidR="000E576C" w:rsidRDefault="000E576C" w:rsidP="000E576C">
      <w:pPr>
        <w:spacing w:after="0" w:line="240" w:lineRule="auto"/>
        <w:rPr>
          <w:rFonts w:ascii="Times New Roman" w:hAnsi="Times New Roman" w:cs="Times New Roman"/>
          <w:sz w:val="24"/>
          <w:szCs w:val="24"/>
          <w:rtl/>
          <w:lang w:bidi="fa-IR"/>
        </w:rPr>
      </w:pPr>
    </w:p>
    <w:p w:rsidR="00C42732" w:rsidRDefault="00C42732" w:rsidP="000E576C">
      <w:pPr>
        <w:spacing w:after="0" w:line="240" w:lineRule="auto"/>
        <w:rPr>
          <w:rFonts w:ascii="Times New Roman" w:hAnsi="Times New Roman" w:cs="Times New Roman"/>
          <w:sz w:val="24"/>
          <w:szCs w:val="24"/>
          <w:rtl/>
          <w:lang w:bidi="fa-IR"/>
        </w:rPr>
      </w:pPr>
    </w:p>
    <w:p w:rsidR="00C42732" w:rsidRDefault="00C42732" w:rsidP="000E576C">
      <w:pPr>
        <w:spacing w:after="0" w:line="240" w:lineRule="auto"/>
        <w:rPr>
          <w:rFonts w:ascii="Times New Roman" w:hAnsi="Times New Roman" w:cs="Times New Roman"/>
          <w:sz w:val="24"/>
          <w:szCs w:val="24"/>
          <w:rtl/>
          <w:lang w:bidi="fa-IR"/>
        </w:rPr>
      </w:pPr>
    </w:p>
    <w:p w:rsidR="000E576C" w:rsidRDefault="000E576C" w:rsidP="000E576C">
      <w:pPr>
        <w:spacing w:after="0" w:line="240" w:lineRule="auto"/>
        <w:rPr>
          <w:rFonts w:ascii="Times New Roman" w:hAnsi="Times New Roman" w:cs="Times New Roman"/>
          <w:sz w:val="24"/>
          <w:szCs w:val="24"/>
          <w:rtl/>
          <w:lang w:bidi="fa-IR"/>
        </w:rPr>
      </w:pPr>
    </w:p>
    <w:p w:rsidR="000E576C" w:rsidRDefault="000E576C" w:rsidP="000E576C">
      <w:pPr>
        <w:bidi/>
        <w:spacing w:after="0" w:line="240" w:lineRule="auto"/>
        <w:jc w:val="both"/>
        <w:rPr>
          <w:rFonts w:ascii="BNazaninBold" w:cs="BNazaninBold"/>
          <w:b/>
          <w:bCs/>
          <w:sz w:val="24"/>
          <w:szCs w:val="24"/>
          <w:rtl/>
        </w:rPr>
      </w:pPr>
      <w:r>
        <w:rPr>
          <w:rFonts w:ascii="BNazaninBold" w:cs="BNazaninBold" w:hint="cs"/>
          <w:b/>
          <w:bCs/>
          <w:sz w:val="24"/>
          <w:szCs w:val="24"/>
          <w:rtl/>
        </w:rPr>
        <w:t>جدول</w:t>
      </w:r>
      <w:r>
        <w:rPr>
          <w:rFonts w:ascii="BNazaninBold" w:cs="BNazaninBold"/>
          <w:b/>
          <w:bCs/>
          <w:sz w:val="24"/>
          <w:szCs w:val="24"/>
        </w:rPr>
        <w:t xml:space="preserve"> </w:t>
      </w:r>
      <w:r>
        <w:rPr>
          <w:rFonts w:ascii="BNazaninBold" w:cs="BNazaninBold" w:hint="cs"/>
          <w:b/>
          <w:bCs/>
          <w:sz w:val="24"/>
          <w:szCs w:val="24"/>
          <w:rtl/>
        </w:rPr>
        <w:t>بلوپرینت</w:t>
      </w:r>
      <w:r>
        <w:rPr>
          <w:rFonts w:ascii="BNazaninBold" w:cs="BNazaninBold"/>
          <w:b/>
          <w:bCs/>
          <w:sz w:val="24"/>
          <w:szCs w:val="24"/>
        </w:rPr>
        <w:t xml:space="preserve"> </w:t>
      </w:r>
      <w:r>
        <w:rPr>
          <w:rFonts w:ascii="BNazaninBold" w:cs="BNazaninBold" w:hint="cs"/>
          <w:b/>
          <w:bCs/>
          <w:sz w:val="24"/>
          <w:szCs w:val="24"/>
          <w:rtl/>
        </w:rPr>
        <w:t>آزمون</w:t>
      </w:r>
      <w:r>
        <w:rPr>
          <w:rFonts w:ascii="BNazaninBold" w:cs="BNazaninBold"/>
          <w:b/>
          <w:bCs/>
          <w:sz w:val="24"/>
          <w:szCs w:val="24"/>
        </w:rPr>
        <w:t xml:space="preserve">: </w:t>
      </w:r>
      <w:r>
        <w:rPr>
          <w:rFonts w:ascii="BNazaninBold" w:cs="BNazaninBold" w:hint="cs"/>
          <w:b/>
          <w:bCs/>
          <w:sz w:val="24"/>
          <w:szCs w:val="24"/>
          <w:rtl/>
        </w:rPr>
        <w:t>آناتومی</w:t>
      </w:r>
      <w:r>
        <w:rPr>
          <w:rFonts w:ascii="BNazaninBold" w:cs="BNazaninBold" w:hint="cs"/>
          <w:b/>
          <w:bCs/>
          <w:sz w:val="24"/>
          <w:szCs w:val="24"/>
          <w:rtl/>
          <w:lang w:bidi="fa-IR"/>
        </w:rPr>
        <w:t>سیستم قلبی- عروقی و تنفس</w:t>
      </w:r>
      <w:r>
        <w:rPr>
          <w:rFonts w:ascii="BNazaninBold" w:cs="BNazaninBold"/>
          <w:b/>
          <w:bCs/>
          <w:sz w:val="24"/>
          <w:szCs w:val="24"/>
        </w:rPr>
        <w:t xml:space="preserve">     </w:t>
      </w:r>
      <w:r>
        <w:rPr>
          <w:rFonts w:ascii="BNazaninBold" w:cs="BNazaninBold" w:hint="cs"/>
          <w:b/>
          <w:bCs/>
          <w:sz w:val="24"/>
          <w:szCs w:val="24"/>
          <w:rtl/>
        </w:rPr>
        <w:t>نیمسال</w:t>
      </w:r>
      <w:r>
        <w:rPr>
          <w:rFonts w:ascii="BNazaninBold" w:cs="BNazaninBold"/>
          <w:b/>
          <w:bCs/>
          <w:sz w:val="24"/>
          <w:szCs w:val="24"/>
        </w:rPr>
        <w:t xml:space="preserve"> </w:t>
      </w:r>
      <w:r>
        <w:rPr>
          <w:rFonts w:ascii="BNazaninBold" w:cs="BNazaninBold" w:hint="cs"/>
          <w:b/>
          <w:bCs/>
          <w:sz w:val="24"/>
          <w:szCs w:val="24"/>
          <w:rtl/>
        </w:rPr>
        <w:t>تحصیلی</w:t>
      </w:r>
      <w:r>
        <w:rPr>
          <w:rFonts w:ascii="BNazaninBold" w:cs="BNazaninBold"/>
          <w:b/>
          <w:bCs/>
          <w:sz w:val="24"/>
          <w:szCs w:val="24"/>
        </w:rPr>
        <w:t xml:space="preserve"> : </w:t>
      </w:r>
      <w:r>
        <w:rPr>
          <w:rFonts w:ascii="BNazaninBold" w:cs="BNazaninBold" w:hint="cs"/>
          <w:b/>
          <w:bCs/>
          <w:sz w:val="24"/>
          <w:szCs w:val="24"/>
          <w:rtl/>
        </w:rPr>
        <w:t xml:space="preserve">دوم 1404-1405       </w:t>
      </w:r>
      <w:r>
        <w:rPr>
          <w:rFonts w:ascii="BNazaninBold" w:cs="BNazaninBold"/>
          <w:b/>
          <w:bCs/>
          <w:sz w:val="24"/>
          <w:szCs w:val="24"/>
        </w:rPr>
        <w:t xml:space="preserve"> </w:t>
      </w:r>
      <w:r>
        <w:rPr>
          <w:rFonts w:ascii="BNazaninBold" w:cs="BNazaninBold" w:hint="cs"/>
          <w:b/>
          <w:bCs/>
          <w:sz w:val="24"/>
          <w:szCs w:val="24"/>
          <w:rtl/>
        </w:rPr>
        <w:t>دانشکده</w:t>
      </w:r>
      <w:r>
        <w:rPr>
          <w:rFonts w:ascii="BNazaninBold" w:cs="BNazaninBold"/>
          <w:b/>
          <w:bCs/>
          <w:sz w:val="24"/>
          <w:szCs w:val="24"/>
        </w:rPr>
        <w:t xml:space="preserve">: </w:t>
      </w:r>
      <w:r>
        <w:rPr>
          <w:rFonts w:ascii="BNazaninBold" w:cs="BNazaninBold" w:hint="cs"/>
          <w:b/>
          <w:bCs/>
          <w:sz w:val="24"/>
          <w:szCs w:val="24"/>
          <w:rtl/>
        </w:rPr>
        <w:t>پزشکی</w:t>
      </w:r>
      <w:r>
        <w:rPr>
          <w:rFonts w:ascii="BNazaninBold" w:cs="BNazaninBold"/>
          <w:b/>
          <w:bCs/>
          <w:sz w:val="24"/>
          <w:szCs w:val="24"/>
        </w:rPr>
        <w:t xml:space="preserve"> </w:t>
      </w:r>
    </w:p>
    <w:p w:rsidR="000E576C" w:rsidRDefault="000E576C" w:rsidP="000E576C">
      <w:pPr>
        <w:spacing w:after="0" w:line="240" w:lineRule="auto"/>
        <w:jc w:val="center"/>
        <w:rPr>
          <w:rFonts w:ascii="Times New Roman" w:hAnsi="Times New Roman" w:cs="Times New Roman"/>
          <w:sz w:val="24"/>
          <w:szCs w:val="24"/>
          <w:lang w:bidi="fa-IR"/>
        </w:rPr>
      </w:pPr>
      <w:r>
        <w:rPr>
          <w:rFonts w:ascii="BNazaninBold" w:cs="BNazaninBold" w:hint="cs"/>
          <w:b/>
          <w:bCs/>
          <w:sz w:val="24"/>
          <w:szCs w:val="24"/>
          <w:rtl/>
        </w:rPr>
        <w:lastRenderedPageBreak/>
        <w:t>گروه</w:t>
      </w:r>
      <w:r>
        <w:rPr>
          <w:rFonts w:ascii="BNazaninBold" w:cs="BNazaninBold"/>
          <w:b/>
          <w:bCs/>
          <w:sz w:val="24"/>
          <w:szCs w:val="24"/>
        </w:rPr>
        <w:t xml:space="preserve"> </w:t>
      </w:r>
      <w:r>
        <w:rPr>
          <w:rFonts w:ascii="BNazaninBold" w:cs="BNazaninBold" w:hint="cs"/>
          <w:b/>
          <w:bCs/>
          <w:sz w:val="24"/>
          <w:szCs w:val="24"/>
          <w:rtl/>
        </w:rPr>
        <w:t>آموزشی</w:t>
      </w:r>
      <w:r>
        <w:rPr>
          <w:rFonts w:ascii="BNazaninBold" w:cs="BNazaninBold"/>
          <w:b/>
          <w:bCs/>
          <w:sz w:val="24"/>
          <w:szCs w:val="24"/>
        </w:rPr>
        <w:t xml:space="preserve">: </w:t>
      </w:r>
      <w:r>
        <w:rPr>
          <w:rFonts w:ascii="BNazaninBold" w:cs="BNazaninBold" w:hint="cs"/>
          <w:b/>
          <w:bCs/>
          <w:sz w:val="24"/>
          <w:szCs w:val="24"/>
          <w:rtl/>
        </w:rPr>
        <w:t>پزشکی</w:t>
      </w:r>
    </w:p>
    <w:p w:rsidR="000E576C" w:rsidRPr="000E576C" w:rsidRDefault="000E576C" w:rsidP="000E576C">
      <w:pPr>
        <w:rPr>
          <w:rFonts w:ascii="Times New Roman" w:hAnsi="Times New Roman" w:cs="Times New Roman"/>
          <w:sz w:val="24"/>
          <w:szCs w:val="24"/>
          <w:lang w:bidi="fa-IR"/>
        </w:rPr>
      </w:pPr>
    </w:p>
    <w:p w:rsidR="000E576C" w:rsidRDefault="000E576C" w:rsidP="000E576C">
      <w:pPr>
        <w:rPr>
          <w:rFonts w:ascii="Times New Roman" w:hAnsi="Times New Roman" w:cs="Times New Roman"/>
          <w:sz w:val="24"/>
          <w:szCs w:val="24"/>
          <w:lang w:bidi="fa-IR"/>
        </w:rPr>
      </w:pPr>
    </w:p>
    <w:tbl>
      <w:tblPr>
        <w:tblStyle w:val="TableGrid"/>
        <w:tblW w:w="0" w:type="auto"/>
        <w:tblLook w:val="04A0" w:firstRow="1" w:lastRow="0" w:firstColumn="1" w:lastColumn="0" w:noHBand="0" w:noVBand="1"/>
      </w:tblPr>
      <w:tblGrid>
        <w:gridCol w:w="796"/>
        <w:gridCol w:w="2099"/>
        <w:gridCol w:w="808"/>
        <w:gridCol w:w="1052"/>
        <w:gridCol w:w="1121"/>
        <w:gridCol w:w="801"/>
        <w:gridCol w:w="2000"/>
        <w:gridCol w:w="663"/>
      </w:tblGrid>
      <w:tr w:rsidR="000E576C" w:rsidTr="00875241">
        <w:trPr>
          <w:trHeight w:val="270"/>
        </w:trPr>
        <w:tc>
          <w:tcPr>
            <w:tcW w:w="796" w:type="dxa"/>
            <w:tcBorders>
              <w:top w:val="single" w:sz="12" w:space="0" w:color="auto"/>
              <w:left w:val="single" w:sz="12" w:space="0" w:color="auto"/>
              <w:bottom w:val="single" w:sz="12" w:space="0" w:color="auto"/>
              <w:right w:val="nil"/>
            </w:tcBorders>
          </w:tcPr>
          <w:p w:rsidR="000E576C" w:rsidRDefault="000E576C" w:rsidP="00875241">
            <w:pPr>
              <w:jc w:val="both"/>
              <w:rPr>
                <w:rFonts w:ascii="BNazaninBold" w:cs="BNazaninBold"/>
                <w:b/>
                <w:bCs/>
                <w:sz w:val="24"/>
                <w:szCs w:val="24"/>
              </w:rPr>
            </w:pPr>
          </w:p>
          <w:p w:rsidR="000E576C" w:rsidRDefault="000E576C" w:rsidP="00875241">
            <w:pPr>
              <w:jc w:val="both"/>
              <w:rPr>
                <w:rFonts w:ascii="Times New Roman" w:hAnsi="Times New Roman" w:cs="Times New Roman"/>
                <w:sz w:val="24"/>
                <w:szCs w:val="24"/>
                <w:lang w:bidi="fa-IR"/>
              </w:rPr>
            </w:pPr>
          </w:p>
        </w:tc>
        <w:tc>
          <w:tcPr>
            <w:tcW w:w="2099" w:type="dxa"/>
            <w:tcBorders>
              <w:top w:val="single" w:sz="12" w:space="0" w:color="auto"/>
              <w:left w:val="nil"/>
              <w:bottom w:val="single" w:sz="12" w:space="0" w:color="auto"/>
              <w:right w:val="nil"/>
            </w:tcBorders>
          </w:tcPr>
          <w:p w:rsidR="000E576C" w:rsidRDefault="000E576C" w:rsidP="00875241">
            <w:pPr>
              <w:bidi/>
              <w:jc w:val="both"/>
              <w:rPr>
                <w:rFonts w:ascii="BNazaninBold" w:cs="BNazaninBold"/>
                <w:b/>
                <w:bCs/>
                <w:sz w:val="24"/>
                <w:szCs w:val="24"/>
              </w:rPr>
            </w:pPr>
          </w:p>
          <w:p w:rsidR="000E576C" w:rsidRPr="009E2C8B" w:rsidRDefault="000E576C" w:rsidP="00875241">
            <w:pPr>
              <w:bidi/>
              <w:jc w:val="center"/>
              <w:rPr>
                <w:rFonts w:ascii="Times New Roman" w:hAnsi="Times New Roman" w:cs="B Nazanin"/>
                <w:sz w:val="20"/>
                <w:szCs w:val="20"/>
                <w:lang w:bidi="fa-IR"/>
              </w:rPr>
            </w:pPr>
            <w:r w:rsidRPr="0039351D">
              <w:rPr>
                <w:rFonts w:ascii="BNazaninBold" w:cs="BNazaninBold" w:hint="cs"/>
                <w:b/>
                <w:bCs/>
                <w:sz w:val="24"/>
                <w:szCs w:val="24"/>
                <w:rtl/>
              </w:rPr>
              <w:t>تعداد</w:t>
            </w:r>
            <w:r w:rsidRPr="0039351D">
              <w:rPr>
                <w:rFonts w:ascii="BNazaninBold" w:cs="BNazaninBold"/>
                <w:b/>
                <w:bCs/>
                <w:sz w:val="24"/>
                <w:szCs w:val="24"/>
              </w:rPr>
              <w:t xml:space="preserve"> </w:t>
            </w:r>
            <w:r w:rsidRPr="0039351D">
              <w:rPr>
                <w:rFonts w:ascii="BNazaninBold" w:cs="BNazaninBold" w:hint="cs"/>
                <w:b/>
                <w:bCs/>
                <w:sz w:val="24"/>
                <w:szCs w:val="24"/>
                <w:rtl/>
              </w:rPr>
              <w:t>سؤالات</w:t>
            </w:r>
            <w:r w:rsidRPr="0039351D">
              <w:rPr>
                <w:rFonts w:ascii="BNazaninBold" w:cs="BNazaninBold"/>
                <w:b/>
                <w:bCs/>
                <w:sz w:val="24"/>
                <w:szCs w:val="24"/>
              </w:rPr>
              <w:t xml:space="preserve"> </w:t>
            </w:r>
            <w:r w:rsidRPr="0039351D">
              <w:rPr>
                <w:rFonts w:ascii="BNazaninBold" w:cs="BNazaninBold" w:hint="cs"/>
                <w:b/>
                <w:bCs/>
                <w:sz w:val="24"/>
                <w:szCs w:val="24"/>
                <w:rtl/>
              </w:rPr>
              <w:t>مربوط</w:t>
            </w:r>
            <w:r w:rsidRPr="0039351D">
              <w:rPr>
                <w:rFonts w:ascii="BNazaninBold" w:cs="BNazaninBold"/>
                <w:b/>
                <w:bCs/>
                <w:sz w:val="24"/>
                <w:szCs w:val="24"/>
              </w:rPr>
              <w:t xml:space="preserve"> </w:t>
            </w:r>
            <w:r w:rsidRPr="0039351D">
              <w:rPr>
                <w:rFonts w:ascii="BNazaninBold" w:cs="BNazaninBold" w:hint="cs"/>
                <w:b/>
                <w:bCs/>
                <w:sz w:val="24"/>
                <w:szCs w:val="24"/>
                <w:rtl/>
              </w:rPr>
              <w:t>به</w:t>
            </w:r>
            <w:r w:rsidRPr="0039351D">
              <w:rPr>
                <w:rFonts w:ascii="BNazaninBold" w:cs="BNazaninBold"/>
                <w:b/>
                <w:bCs/>
                <w:sz w:val="24"/>
                <w:szCs w:val="24"/>
              </w:rPr>
              <w:t xml:space="preserve"> </w:t>
            </w:r>
            <w:r w:rsidRPr="0039351D">
              <w:rPr>
                <w:rFonts w:ascii="BNazaninBold" w:cs="BNazaninBold" w:hint="cs"/>
                <w:b/>
                <w:bCs/>
                <w:sz w:val="24"/>
                <w:szCs w:val="24"/>
                <w:rtl/>
              </w:rPr>
              <w:t>هر</w:t>
            </w:r>
            <w:r w:rsidRPr="0039351D">
              <w:rPr>
                <w:rFonts w:ascii="BNazaninBold" w:cs="BNazaninBold"/>
                <w:b/>
                <w:bCs/>
                <w:sz w:val="24"/>
                <w:szCs w:val="24"/>
              </w:rPr>
              <w:t xml:space="preserve"> </w:t>
            </w:r>
            <w:r w:rsidRPr="0039351D">
              <w:rPr>
                <w:rFonts w:ascii="BNazaninBold" w:cs="BNazaninBold" w:hint="cs"/>
                <w:b/>
                <w:bCs/>
                <w:sz w:val="24"/>
                <w:szCs w:val="24"/>
                <w:rtl/>
              </w:rPr>
              <w:t>یک</w:t>
            </w:r>
            <w:r w:rsidRPr="0039351D">
              <w:rPr>
                <w:rFonts w:ascii="BNazaninBold" w:cs="BNazaninBold"/>
                <w:b/>
                <w:bCs/>
                <w:sz w:val="24"/>
                <w:szCs w:val="24"/>
              </w:rPr>
              <w:t xml:space="preserve"> </w:t>
            </w:r>
            <w:r w:rsidRPr="0039351D">
              <w:rPr>
                <w:rFonts w:ascii="BNazaninBold" w:cs="BNazaninBold" w:hint="cs"/>
                <w:b/>
                <w:bCs/>
                <w:sz w:val="24"/>
                <w:szCs w:val="24"/>
                <w:rtl/>
              </w:rPr>
              <w:t>از</w:t>
            </w:r>
            <w:r w:rsidRPr="0039351D">
              <w:rPr>
                <w:rFonts w:ascii="BNazaninBold" w:cs="BNazaninBold"/>
                <w:b/>
                <w:bCs/>
                <w:sz w:val="24"/>
                <w:szCs w:val="24"/>
              </w:rPr>
              <w:t xml:space="preserve"> </w:t>
            </w:r>
            <w:r w:rsidRPr="0039351D">
              <w:rPr>
                <w:rFonts w:ascii="BNazaninBold" w:cs="BNazaninBold" w:hint="cs"/>
                <w:b/>
                <w:bCs/>
                <w:sz w:val="24"/>
                <w:szCs w:val="24"/>
                <w:rtl/>
              </w:rPr>
              <w:t>سطوح</w:t>
            </w:r>
            <w:r w:rsidRPr="0039351D">
              <w:rPr>
                <w:rFonts w:ascii="BNazaninBold" w:cs="BNazaninBold"/>
                <w:b/>
                <w:bCs/>
                <w:sz w:val="24"/>
                <w:szCs w:val="24"/>
              </w:rPr>
              <w:t xml:space="preserve"> </w:t>
            </w:r>
            <w:r w:rsidRPr="0039351D">
              <w:rPr>
                <w:rFonts w:ascii="BNazaninBold" w:cs="BNazaninBold" w:hint="cs"/>
                <w:b/>
                <w:bCs/>
                <w:sz w:val="24"/>
                <w:szCs w:val="24"/>
                <w:rtl/>
              </w:rPr>
              <w:t>اهداف</w:t>
            </w:r>
            <w:r w:rsidRPr="0039351D">
              <w:rPr>
                <w:rFonts w:ascii="BNazaninBold" w:cs="BNazaninBold"/>
                <w:b/>
                <w:bCs/>
                <w:sz w:val="24"/>
                <w:szCs w:val="24"/>
              </w:rPr>
              <w:t xml:space="preserve"> </w:t>
            </w:r>
            <w:r w:rsidRPr="0039351D">
              <w:rPr>
                <w:rFonts w:ascii="BNazaninBold" w:cs="BNazaninBold" w:hint="cs"/>
                <w:b/>
                <w:bCs/>
                <w:sz w:val="24"/>
                <w:szCs w:val="24"/>
                <w:rtl/>
              </w:rPr>
              <w:t>یادگیری</w:t>
            </w:r>
          </w:p>
        </w:tc>
        <w:tc>
          <w:tcPr>
            <w:tcW w:w="808" w:type="dxa"/>
            <w:tcBorders>
              <w:top w:val="single" w:sz="12" w:space="0" w:color="auto"/>
              <w:left w:val="nil"/>
              <w:bottom w:val="single" w:sz="12" w:space="0" w:color="auto"/>
              <w:right w:val="single" w:sz="12" w:space="0" w:color="auto"/>
            </w:tcBorders>
          </w:tcPr>
          <w:p w:rsidR="000E576C" w:rsidRDefault="000E576C" w:rsidP="00875241">
            <w:pPr>
              <w:bidi/>
              <w:jc w:val="both"/>
              <w:rPr>
                <w:rFonts w:ascii="BNazaninBold" w:cs="BNazaninBold"/>
                <w:b/>
                <w:bCs/>
                <w:sz w:val="24"/>
                <w:szCs w:val="24"/>
              </w:rPr>
            </w:pPr>
          </w:p>
          <w:p w:rsidR="000E576C" w:rsidRDefault="000E576C" w:rsidP="00875241">
            <w:pPr>
              <w:bidi/>
              <w:jc w:val="both"/>
              <w:rPr>
                <w:rFonts w:ascii="Times New Roman" w:hAnsi="Times New Roman" w:cs="Times New Roman"/>
                <w:sz w:val="24"/>
                <w:szCs w:val="24"/>
                <w:lang w:bidi="fa-IR"/>
              </w:rPr>
            </w:pPr>
          </w:p>
        </w:tc>
        <w:tc>
          <w:tcPr>
            <w:tcW w:w="1052" w:type="dxa"/>
            <w:tcBorders>
              <w:left w:val="single" w:sz="12" w:space="0" w:color="auto"/>
              <w:bottom w:val="nil"/>
            </w:tcBorders>
          </w:tcPr>
          <w:p w:rsidR="000E576C" w:rsidRDefault="000E576C" w:rsidP="00875241">
            <w:pPr>
              <w:jc w:val="both"/>
              <w:rPr>
                <w:rFonts w:ascii="BNazaninBold" w:cs="BNazaninBold"/>
                <w:b/>
                <w:bCs/>
                <w:sz w:val="24"/>
                <w:szCs w:val="24"/>
              </w:rPr>
            </w:pPr>
          </w:p>
          <w:p w:rsidR="000E576C" w:rsidRDefault="000E576C" w:rsidP="00875241">
            <w:pPr>
              <w:jc w:val="both"/>
              <w:rPr>
                <w:rFonts w:ascii="Times New Roman" w:hAnsi="Times New Roman" w:cs="Times New Roman"/>
                <w:sz w:val="24"/>
                <w:szCs w:val="24"/>
                <w:lang w:bidi="fa-IR"/>
              </w:rPr>
            </w:pPr>
          </w:p>
        </w:tc>
        <w:tc>
          <w:tcPr>
            <w:tcW w:w="1121" w:type="dxa"/>
            <w:vMerge w:val="restart"/>
          </w:tcPr>
          <w:p w:rsidR="000E576C" w:rsidRDefault="000E576C" w:rsidP="00875241">
            <w:pPr>
              <w:autoSpaceDE w:val="0"/>
              <w:autoSpaceDN w:val="0"/>
              <w:bidi/>
              <w:adjustRightInd w:val="0"/>
              <w:rPr>
                <w:rFonts w:ascii="BNazaninBold" w:cs="BNazaninBold"/>
                <w:b/>
                <w:bCs/>
                <w:sz w:val="24"/>
                <w:szCs w:val="24"/>
              </w:rPr>
            </w:pPr>
            <w:r>
              <w:rPr>
                <w:rFonts w:ascii="BNazaninBold" w:cs="BNazaninBold" w:hint="cs"/>
                <w:b/>
                <w:bCs/>
                <w:sz w:val="24"/>
                <w:szCs w:val="24"/>
                <w:rtl/>
              </w:rPr>
              <w:t>درصد</w:t>
            </w:r>
            <w:r>
              <w:rPr>
                <w:rFonts w:ascii="BNazaninBold" w:cs="BNazaninBold"/>
                <w:b/>
                <w:bCs/>
                <w:sz w:val="24"/>
                <w:szCs w:val="24"/>
              </w:rPr>
              <w:t xml:space="preserve"> </w:t>
            </w:r>
            <w:r>
              <w:rPr>
                <w:rFonts w:ascii="BNazaninBold" w:cs="BNazaninBold" w:hint="cs"/>
                <w:b/>
                <w:bCs/>
                <w:sz w:val="24"/>
                <w:szCs w:val="24"/>
                <w:rtl/>
              </w:rPr>
              <w:t>زمان</w:t>
            </w:r>
          </w:p>
          <w:p w:rsidR="000E576C" w:rsidRDefault="000E576C" w:rsidP="00875241">
            <w:pPr>
              <w:autoSpaceDE w:val="0"/>
              <w:autoSpaceDN w:val="0"/>
              <w:bidi/>
              <w:adjustRightInd w:val="0"/>
              <w:rPr>
                <w:rFonts w:ascii="BNazaninBold" w:cs="BNazaninBold"/>
                <w:b/>
                <w:bCs/>
                <w:sz w:val="24"/>
                <w:szCs w:val="24"/>
              </w:rPr>
            </w:pPr>
            <w:r>
              <w:rPr>
                <w:rFonts w:ascii="BNazaninBold" w:cs="BNazaninBold" w:hint="cs"/>
                <w:b/>
                <w:bCs/>
                <w:sz w:val="24"/>
                <w:szCs w:val="24"/>
                <w:rtl/>
              </w:rPr>
              <w:t>اختصاص</w:t>
            </w:r>
            <w:r>
              <w:rPr>
                <w:rFonts w:ascii="BNazaninBold" w:cs="BNazaninBold"/>
                <w:b/>
                <w:bCs/>
                <w:sz w:val="24"/>
                <w:szCs w:val="24"/>
              </w:rPr>
              <w:t xml:space="preserve"> </w:t>
            </w:r>
            <w:r>
              <w:rPr>
                <w:rFonts w:ascii="BNazaninBold" w:cs="BNazaninBold" w:hint="cs"/>
                <w:b/>
                <w:bCs/>
                <w:sz w:val="24"/>
                <w:szCs w:val="24"/>
                <w:rtl/>
              </w:rPr>
              <w:t>داده</w:t>
            </w:r>
            <w:r>
              <w:rPr>
                <w:rFonts w:ascii="BNazaninBold" w:cs="BNazaninBold"/>
                <w:b/>
                <w:bCs/>
                <w:sz w:val="24"/>
                <w:szCs w:val="24"/>
              </w:rPr>
              <w:t xml:space="preserve"> </w:t>
            </w:r>
            <w:r>
              <w:rPr>
                <w:rFonts w:ascii="BNazaninBold" w:cs="BNazaninBold" w:hint="cs"/>
                <w:b/>
                <w:bCs/>
                <w:sz w:val="24"/>
                <w:szCs w:val="24"/>
                <w:rtl/>
              </w:rPr>
              <w:t>شده</w:t>
            </w:r>
          </w:p>
          <w:p w:rsidR="000E576C" w:rsidRDefault="000E576C" w:rsidP="00875241">
            <w:pPr>
              <w:jc w:val="both"/>
              <w:rPr>
                <w:rFonts w:ascii="Times New Roman" w:hAnsi="Times New Roman" w:cs="Times New Roman"/>
                <w:sz w:val="24"/>
                <w:szCs w:val="24"/>
                <w:lang w:bidi="fa-IR"/>
              </w:rPr>
            </w:pPr>
          </w:p>
        </w:tc>
        <w:tc>
          <w:tcPr>
            <w:tcW w:w="801" w:type="dxa"/>
            <w:vMerge w:val="restart"/>
          </w:tcPr>
          <w:p w:rsidR="000E576C" w:rsidRDefault="000E576C" w:rsidP="00875241">
            <w:pPr>
              <w:autoSpaceDE w:val="0"/>
              <w:autoSpaceDN w:val="0"/>
              <w:bidi/>
              <w:adjustRightInd w:val="0"/>
              <w:rPr>
                <w:rFonts w:ascii="BNazaninBold" w:cs="BNazaninBold"/>
                <w:b/>
                <w:bCs/>
                <w:sz w:val="24"/>
                <w:szCs w:val="24"/>
              </w:rPr>
            </w:pPr>
            <w:r>
              <w:rPr>
                <w:rFonts w:ascii="BNazaninBold" w:cs="BNazaninBold" w:hint="cs"/>
                <w:b/>
                <w:bCs/>
                <w:sz w:val="24"/>
                <w:szCs w:val="24"/>
                <w:rtl/>
              </w:rPr>
              <w:t>مدت</w:t>
            </w:r>
            <w:r>
              <w:rPr>
                <w:rFonts w:ascii="BNazaninBold" w:cs="BNazaninBold"/>
                <w:b/>
                <w:bCs/>
                <w:sz w:val="24"/>
                <w:szCs w:val="24"/>
              </w:rPr>
              <w:t xml:space="preserve"> </w:t>
            </w:r>
            <w:r>
              <w:rPr>
                <w:rFonts w:ascii="BNazaninBold" w:cs="BNazaninBold" w:hint="cs"/>
                <w:b/>
                <w:bCs/>
                <w:sz w:val="24"/>
                <w:szCs w:val="24"/>
                <w:rtl/>
              </w:rPr>
              <w:t>زمان</w:t>
            </w:r>
          </w:p>
          <w:p w:rsidR="000E576C" w:rsidRDefault="000E576C" w:rsidP="00875241">
            <w:pPr>
              <w:autoSpaceDE w:val="0"/>
              <w:autoSpaceDN w:val="0"/>
              <w:bidi/>
              <w:adjustRightInd w:val="0"/>
              <w:rPr>
                <w:rFonts w:ascii="BNazaninBold" w:cs="BNazaninBold"/>
                <w:b/>
                <w:bCs/>
                <w:sz w:val="24"/>
                <w:szCs w:val="24"/>
              </w:rPr>
            </w:pPr>
            <w:r>
              <w:rPr>
                <w:rFonts w:ascii="BNazaninBold" w:cs="BNazaninBold" w:hint="cs"/>
                <w:b/>
                <w:bCs/>
                <w:sz w:val="24"/>
                <w:szCs w:val="24"/>
                <w:rtl/>
              </w:rPr>
              <w:t>آموزش</w:t>
            </w:r>
          </w:p>
          <w:p w:rsidR="000E576C" w:rsidRDefault="000E576C" w:rsidP="00875241">
            <w:pPr>
              <w:autoSpaceDE w:val="0"/>
              <w:autoSpaceDN w:val="0"/>
              <w:bidi/>
              <w:adjustRightInd w:val="0"/>
              <w:rPr>
                <w:rFonts w:ascii="BNazaninBold" w:cs="BNazaninBold"/>
                <w:b/>
                <w:bCs/>
                <w:sz w:val="24"/>
                <w:szCs w:val="24"/>
              </w:rPr>
            </w:pPr>
            <w:r>
              <w:rPr>
                <w:rFonts w:ascii="BNazaninBold" w:cs="BNazaninBold"/>
                <w:b/>
                <w:bCs/>
                <w:sz w:val="24"/>
                <w:szCs w:val="24"/>
              </w:rPr>
              <w:t xml:space="preserve">) </w:t>
            </w:r>
            <w:r>
              <w:rPr>
                <w:rFonts w:ascii="BNazaninBold" w:cs="BNazaninBold" w:hint="cs"/>
                <w:b/>
                <w:bCs/>
                <w:sz w:val="24"/>
                <w:szCs w:val="24"/>
                <w:rtl/>
              </w:rPr>
              <w:t>ساعت</w:t>
            </w:r>
            <w:r>
              <w:rPr>
                <w:rFonts w:ascii="BNazaninBold" w:cs="BNazaninBold"/>
                <w:b/>
                <w:bCs/>
                <w:sz w:val="24"/>
                <w:szCs w:val="24"/>
              </w:rPr>
              <w:t xml:space="preserve"> (</w:t>
            </w:r>
          </w:p>
          <w:p w:rsidR="000E576C" w:rsidRDefault="000E576C" w:rsidP="00875241">
            <w:pPr>
              <w:autoSpaceDE w:val="0"/>
              <w:autoSpaceDN w:val="0"/>
              <w:adjustRightInd w:val="0"/>
              <w:rPr>
                <w:rFonts w:ascii="Times New Roman" w:hAnsi="Times New Roman" w:cs="Times New Roman"/>
                <w:sz w:val="24"/>
                <w:szCs w:val="24"/>
                <w:lang w:bidi="fa-IR"/>
              </w:rPr>
            </w:pPr>
          </w:p>
        </w:tc>
        <w:tc>
          <w:tcPr>
            <w:tcW w:w="2000" w:type="dxa"/>
            <w:vMerge w:val="restart"/>
          </w:tcPr>
          <w:p w:rsidR="000E576C" w:rsidRDefault="000E576C" w:rsidP="00875241">
            <w:pPr>
              <w:jc w:val="both"/>
              <w:rPr>
                <w:rFonts w:ascii="Times New Roman" w:hAnsi="Times New Roman" w:cs="Times New Roman"/>
                <w:sz w:val="24"/>
                <w:szCs w:val="24"/>
                <w:lang w:bidi="fa-IR"/>
              </w:rPr>
            </w:pPr>
            <w:r>
              <w:rPr>
                <w:rFonts w:ascii="BNazaninBold" w:cs="BNazaninBold" w:hint="cs"/>
                <w:b/>
                <w:bCs/>
                <w:sz w:val="24"/>
                <w:szCs w:val="24"/>
                <w:rtl/>
              </w:rPr>
              <w:t>عنوان</w:t>
            </w:r>
            <w:r>
              <w:rPr>
                <w:rFonts w:ascii="BNazaninBold" w:cs="BNazaninBold"/>
                <w:b/>
                <w:bCs/>
                <w:sz w:val="24"/>
                <w:szCs w:val="24"/>
              </w:rPr>
              <w:t xml:space="preserve"> </w:t>
            </w:r>
            <w:r>
              <w:rPr>
                <w:rFonts w:ascii="BNazaninBold" w:cs="BNazaninBold" w:hint="cs"/>
                <w:b/>
                <w:bCs/>
                <w:sz w:val="24"/>
                <w:szCs w:val="24"/>
                <w:rtl/>
              </w:rPr>
              <w:t>محتوای</w:t>
            </w:r>
            <w:r>
              <w:rPr>
                <w:rFonts w:ascii="BNazaninBold" w:cs="BNazaninBold"/>
                <w:b/>
                <w:bCs/>
                <w:sz w:val="24"/>
                <w:szCs w:val="24"/>
              </w:rPr>
              <w:t xml:space="preserve"> </w:t>
            </w:r>
            <w:r>
              <w:rPr>
                <w:rFonts w:ascii="BNazaninBold" w:cs="BNazaninBold" w:hint="cs"/>
                <w:b/>
                <w:bCs/>
                <w:sz w:val="24"/>
                <w:szCs w:val="24"/>
                <w:rtl/>
              </w:rPr>
              <w:t>آموزشی</w:t>
            </w:r>
          </w:p>
        </w:tc>
        <w:tc>
          <w:tcPr>
            <w:tcW w:w="663" w:type="dxa"/>
            <w:vMerge w:val="restart"/>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ردیف</w:t>
            </w:r>
          </w:p>
        </w:tc>
      </w:tr>
      <w:tr w:rsidR="000E576C" w:rsidTr="00875241">
        <w:trPr>
          <w:trHeight w:val="825"/>
        </w:trPr>
        <w:tc>
          <w:tcPr>
            <w:tcW w:w="796" w:type="dxa"/>
            <w:tcBorders>
              <w:top w:val="single" w:sz="12" w:space="0" w:color="auto"/>
            </w:tcBorders>
          </w:tcPr>
          <w:p w:rsidR="000E576C" w:rsidRDefault="000E576C" w:rsidP="00875241">
            <w:pPr>
              <w:jc w:val="both"/>
              <w:rPr>
                <w:rFonts w:ascii="BNazaninBold" w:cs="BNazaninBold"/>
                <w:b/>
                <w:bCs/>
                <w:sz w:val="24"/>
                <w:szCs w:val="24"/>
              </w:rPr>
            </w:pPr>
            <w:r>
              <w:rPr>
                <w:rFonts w:ascii="BNazaninBold" w:cs="BNazaninBold" w:hint="cs"/>
                <w:b/>
                <w:bCs/>
                <w:sz w:val="24"/>
                <w:szCs w:val="24"/>
                <w:rtl/>
              </w:rPr>
              <w:t>حیطه ی نگرشی</w:t>
            </w:r>
          </w:p>
        </w:tc>
        <w:tc>
          <w:tcPr>
            <w:tcW w:w="2099" w:type="dxa"/>
            <w:tcBorders>
              <w:top w:val="single" w:sz="12" w:space="0" w:color="auto"/>
            </w:tcBorders>
          </w:tcPr>
          <w:p w:rsidR="000E576C" w:rsidRDefault="000E576C" w:rsidP="00875241">
            <w:pPr>
              <w:bidi/>
              <w:jc w:val="both"/>
              <w:rPr>
                <w:rFonts w:ascii="BNazaninBold" w:cs="BNazaninBold"/>
                <w:b/>
                <w:bCs/>
                <w:sz w:val="24"/>
                <w:szCs w:val="24"/>
              </w:rPr>
            </w:pPr>
            <w:r>
              <w:rPr>
                <w:rFonts w:ascii="BNazaninBold" w:cs="BNazaninBold" w:hint="cs"/>
                <w:b/>
                <w:bCs/>
                <w:sz w:val="24"/>
                <w:szCs w:val="24"/>
                <w:rtl/>
              </w:rPr>
              <w:t>حیطه ی</w:t>
            </w:r>
            <w:r>
              <w:rPr>
                <w:rFonts w:ascii="BNazaninBold" w:cs="BNazaninBold"/>
                <w:b/>
                <w:bCs/>
                <w:sz w:val="24"/>
                <w:szCs w:val="24"/>
              </w:rPr>
              <w:t xml:space="preserve"> </w:t>
            </w:r>
            <w:r>
              <w:rPr>
                <w:rFonts w:ascii="BNazaninBold" w:cs="BNazaninBold" w:hint="cs"/>
                <w:b/>
                <w:bCs/>
                <w:sz w:val="24"/>
                <w:szCs w:val="24"/>
                <w:rtl/>
              </w:rPr>
              <w:t>مهارتی</w:t>
            </w:r>
          </w:p>
        </w:tc>
        <w:tc>
          <w:tcPr>
            <w:tcW w:w="808" w:type="dxa"/>
            <w:tcBorders>
              <w:top w:val="single" w:sz="12" w:space="0" w:color="auto"/>
            </w:tcBorders>
          </w:tcPr>
          <w:p w:rsidR="000E576C" w:rsidRDefault="000E576C" w:rsidP="00875241">
            <w:pPr>
              <w:bidi/>
              <w:jc w:val="both"/>
              <w:rPr>
                <w:rFonts w:ascii="BNazaninBold" w:cs="BNazaninBold"/>
                <w:b/>
                <w:bCs/>
                <w:sz w:val="24"/>
                <w:szCs w:val="24"/>
              </w:rPr>
            </w:pPr>
            <w:r>
              <w:rPr>
                <w:rFonts w:ascii="BNazaninBold" w:cs="BNazaninBold"/>
                <w:b/>
                <w:bCs/>
                <w:sz w:val="24"/>
                <w:szCs w:val="24"/>
              </w:rPr>
              <w:t xml:space="preserve"> </w:t>
            </w:r>
            <w:r>
              <w:rPr>
                <w:rFonts w:ascii="BNazaninBold" w:cs="BNazaninBold" w:hint="cs"/>
                <w:b/>
                <w:bCs/>
                <w:sz w:val="24"/>
                <w:szCs w:val="24"/>
                <w:rtl/>
                <w:lang w:bidi="fa-IR"/>
              </w:rPr>
              <w:t xml:space="preserve">حیطه ی </w:t>
            </w:r>
            <w:r>
              <w:rPr>
                <w:rFonts w:ascii="BNazaninBold" w:cs="BNazaninBold" w:hint="cs"/>
                <w:b/>
                <w:bCs/>
                <w:sz w:val="24"/>
                <w:szCs w:val="24"/>
                <w:rtl/>
              </w:rPr>
              <w:t>شناختی</w:t>
            </w:r>
          </w:p>
        </w:tc>
        <w:tc>
          <w:tcPr>
            <w:tcW w:w="1052" w:type="dxa"/>
            <w:tcBorders>
              <w:top w:val="nil"/>
            </w:tcBorders>
          </w:tcPr>
          <w:p w:rsidR="000E576C" w:rsidRDefault="000E576C" w:rsidP="00875241">
            <w:pPr>
              <w:bidi/>
              <w:jc w:val="both"/>
              <w:rPr>
                <w:rFonts w:ascii="BNazaninBold" w:cs="BNazaninBold"/>
                <w:b/>
                <w:bCs/>
                <w:sz w:val="24"/>
                <w:szCs w:val="24"/>
              </w:rPr>
            </w:pPr>
            <w:r>
              <w:rPr>
                <w:rFonts w:ascii="BNazaninBold" w:cs="BNazaninBold" w:hint="cs"/>
                <w:b/>
                <w:bCs/>
                <w:sz w:val="24"/>
                <w:szCs w:val="24"/>
                <w:rtl/>
              </w:rPr>
              <w:t>تعداد</w:t>
            </w:r>
            <w:r>
              <w:rPr>
                <w:rFonts w:ascii="BNazaninBold" w:cs="BNazaninBold"/>
                <w:b/>
                <w:bCs/>
                <w:sz w:val="24"/>
                <w:szCs w:val="24"/>
              </w:rPr>
              <w:t xml:space="preserve"> </w:t>
            </w:r>
            <w:r>
              <w:rPr>
                <w:rFonts w:ascii="BNazaninBold" w:cs="BNazaninBold" w:hint="cs"/>
                <w:b/>
                <w:bCs/>
                <w:sz w:val="24"/>
                <w:szCs w:val="24"/>
                <w:rtl/>
              </w:rPr>
              <w:t>سؤالات</w:t>
            </w:r>
          </w:p>
          <w:p w:rsidR="000E576C" w:rsidRDefault="000E576C" w:rsidP="00875241">
            <w:pPr>
              <w:jc w:val="both"/>
              <w:rPr>
                <w:rFonts w:ascii="BNazaninBold" w:cs="BNazaninBold"/>
                <w:b/>
                <w:bCs/>
                <w:sz w:val="24"/>
                <w:szCs w:val="24"/>
                <w:rtl/>
              </w:rPr>
            </w:pPr>
          </w:p>
        </w:tc>
        <w:tc>
          <w:tcPr>
            <w:tcW w:w="1121" w:type="dxa"/>
            <w:vMerge/>
          </w:tcPr>
          <w:p w:rsidR="000E576C" w:rsidRDefault="000E576C" w:rsidP="00875241">
            <w:pPr>
              <w:autoSpaceDE w:val="0"/>
              <w:autoSpaceDN w:val="0"/>
              <w:bidi/>
              <w:adjustRightInd w:val="0"/>
              <w:rPr>
                <w:rFonts w:ascii="BNazaninBold" w:cs="BNazaninBold"/>
                <w:b/>
                <w:bCs/>
                <w:sz w:val="24"/>
                <w:szCs w:val="24"/>
                <w:rtl/>
              </w:rPr>
            </w:pPr>
          </w:p>
        </w:tc>
        <w:tc>
          <w:tcPr>
            <w:tcW w:w="801" w:type="dxa"/>
            <w:vMerge/>
          </w:tcPr>
          <w:p w:rsidR="000E576C" w:rsidRDefault="000E576C" w:rsidP="00875241">
            <w:pPr>
              <w:autoSpaceDE w:val="0"/>
              <w:autoSpaceDN w:val="0"/>
              <w:bidi/>
              <w:adjustRightInd w:val="0"/>
              <w:rPr>
                <w:rFonts w:ascii="BNazaninBold" w:cs="BNazaninBold"/>
                <w:b/>
                <w:bCs/>
                <w:sz w:val="24"/>
                <w:szCs w:val="24"/>
                <w:rtl/>
              </w:rPr>
            </w:pPr>
          </w:p>
        </w:tc>
        <w:tc>
          <w:tcPr>
            <w:tcW w:w="2000" w:type="dxa"/>
            <w:vMerge/>
          </w:tcPr>
          <w:p w:rsidR="000E576C" w:rsidRDefault="000E576C" w:rsidP="00875241">
            <w:pPr>
              <w:jc w:val="both"/>
              <w:rPr>
                <w:rFonts w:ascii="BNazaninBold" w:cs="BNazaninBold"/>
                <w:b/>
                <w:bCs/>
                <w:sz w:val="24"/>
                <w:szCs w:val="24"/>
                <w:rtl/>
              </w:rPr>
            </w:pPr>
          </w:p>
        </w:tc>
        <w:tc>
          <w:tcPr>
            <w:tcW w:w="663" w:type="dxa"/>
            <w:vMerge/>
          </w:tcPr>
          <w:p w:rsidR="000E576C" w:rsidRDefault="000E576C" w:rsidP="00875241">
            <w:pPr>
              <w:jc w:val="both"/>
              <w:rPr>
                <w:rFonts w:ascii="Times New Roman" w:hAnsi="Times New Roman" w:cs="Times New Roman"/>
                <w:sz w:val="24"/>
                <w:szCs w:val="24"/>
                <w:lang w:bidi="fa-IR"/>
              </w:rPr>
            </w:pP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center"/>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3834C4"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3834C4" w:rsidRPr="003834C4" w:rsidRDefault="003834C4" w:rsidP="003834C4">
            <w:pPr>
              <w:ind w:left="360"/>
              <w:jc w:val="both"/>
              <w:rPr>
                <w:rFonts w:ascii="Times New Roman" w:hAnsi="Times New Roman" w:cs="Times New Roman"/>
                <w:sz w:val="24"/>
                <w:szCs w:val="24"/>
              </w:rPr>
            </w:pPr>
            <w:r w:rsidRPr="003834C4">
              <w:rPr>
                <w:rFonts w:ascii="Times New Roman" w:hAnsi="Times New Roman" w:cs="Times New Roman"/>
                <w:sz w:val="24"/>
                <w:szCs w:val="24"/>
              </w:rPr>
              <w:t>Description the anatomical terminology</w:t>
            </w:r>
          </w:p>
          <w:p w:rsidR="000E576C" w:rsidRPr="009D3967" w:rsidRDefault="000E576C" w:rsidP="00875241">
            <w:pPr>
              <w:autoSpaceDE w:val="0"/>
              <w:autoSpaceDN w:val="0"/>
              <w:bidi/>
              <w:adjustRightInd w:val="0"/>
              <w:rPr>
                <w:rFonts w:ascii="Times New Roman" w:hAnsi="Times New Roman" w:cs="Times New Roman"/>
                <w:sz w:val="20"/>
                <w:szCs w:val="20"/>
              </w:rPr>
            </w:pPr>
          </w:p>
        </w:tc>
        <w:tc>
          <w:tcPr>
            <w:tcW w:w="663" w:type="dxa"/>
          </w:tcPr>
          <w:p w:rsidR="000E576C" w:rsidRDefault="003834C4"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1</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3834C4"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0E576C" w:rsidP="00875241">
            <w:pPr>
              <w:jc w:val="both"/>
              <w:rPr>
                <w:rFonts w:ascii="Times New Roman" w:hAnsi="Times New Roman" w:cs="Times New Roman"/>
                <w:sz w:val="20"/>
                <w:szCs w:val="20"/>
                <w:rtl/>
              </w:rPr>
            </w:pPr>
          </w:p>
          <w:p w:rsidR="003834C4" w:rsidRPr="003834C4" w:rsidRDefault="003834C4" w:rsidP="003834C4">
            <w:pPr>
              <w:ind w:left="360"/>
              <w:jc w:val="both"/>
              <w:rPr>
                <w:rFonts w:ascii="Times New Roman" w:hAnsi="Times New Roman" w:cs="Times New Roman"/>
                <w:sz w:val="24"/>
                <w:szCs w:val="24"/>
              </w:rPr>
            </w:pPr>
            <w:r w:rsidRPr="003834C4">
              <w:rPr>
                <w:rFonts w:ascii="Times New Roman" w:hAnsi="Times New Roman" w:cs="Times New Roman"/>
                <w:sz w:val="24"/>
                <w:szCs w:val="24"/>
              </w:rPr>
              <w:t>Introducing students to the general structure of the thoracic skeleton, ribs, and vertebrae</w:t>
            </w:r>
          </w:p>
          <w:p w:rsidR="000E576C" w:rsidRPr="009D3967" w:rsidRDefault="000E576C" w:rsidP="003834C4">
            <w:pPr>
              <w:ind w:left="360"/>
              <w:jc w:val="both"/>
              <w:rPr>
                <w:rFonts w:ascii="Times New Roman" w:hAnsi="Times New Roman" w:cs="Times New Roman"/>
                <w:sz w:val="20"/>
                <w:szCs w:val="20"/>
              </w:rPr>
            </w:pPr>
          </w:p>
        </w:tc>
        <w:tc>
          <w:tcPr>
            <w:tcW w:w="663" w:type="dxa"/>
          </w:tcPr>
          <w:p w:rsidR="000E576C" w:rsidRDefault="003834C4"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3834C4" w:rsidRPr="003834C4" w:rsidRDefault="003834C4" w:rsidP="003834C4">
            <w:pPr>
              <w:ind w:left="360"/>
              <w:jc w:val="both"/>
              <w:rPr>
                <w:rFonts w:ascii="Times New Roman" w:hAnsi="Times New Roman" w:cs="Times New Roman"/>
                <w:sz w:val="24"/>
                <w:szCs w:val="24"/>
              </w:rPr>
            </w:pPr>
            <w:r w:rsidRPr="003834C4">
              <w:rPr>
                <w:rFonts w:ascii="Times New Roman" w:hAnsi="Times New Roman" w:cs="Times New Roman"/>
                <w:sz w:val="24"/>
                <w:szCs w:val="24"/>
              </w:rPr>
              <w:t>Introducing students to the sternum, joint classification, thoracic joints, and clinical points related to the structure of the thoracic skeleton and its joints</w:t>
            </w:r>
          </w:p>
          <w:p w:rsidR="000E576C" w:rsidRPr="009D3967" w:rsidRDefault="000E576C" w:rsidP="00875241">
            <w:pPr>
              <w:jc w:val="both"/>
              <w:rPr>
                <w:rFonts w:ascii="Times New Roman" w:hAnsi="Times New Roman" w:cs="Times New Roman"/>
                <w:sz w:val="20"/>
                <w:szCs w:val="20"/>
                <w:lang w:bidi="fa-IR"/>
              </w:rPr>
            </w:pPr>
          </w:p>
        </w:tc>
        <w:tc>
          <w:tcPr>
            <w:tcW w:w="663" w:type="dxa"/>
          </w:tcPr>
          <w:p w:rsidR="000E576C" w:rsidRDefault="003834C4"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3</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0E576C" w:rsidP="00875241">
            <w:pPr>
              <w:jc w:val="both"/>
              <w:rPr>
                <w:rFonts w:ascii="Times New Roman" w:hAnsi="Times New Roman" w:cs="Times New Roman"/>
                <w:sz w:val="20"/>
                <w:szCs w:val="20"/>
                <w:rtl/>
                <w:lang w:bidi="fa-IR"/>
              </w:rPr>
            </w:pPr>
          </w:p>
          <w:p w:rsidR="000E576C" w:rsidRPr="009D3967" w:rsidRDefault="003834C4" w:rsidP="003834C4">
            <w:pPr>
              <w:jc w:val="both"/>
              <w:rPr>
                <w:rFonts w:ascii="Times New Roman" w:hAnsi="Times New Roman" w:cs="Times New Roman"/>
                <w:sz w:val="20"/>
                <w:szCs w:val="20"/>
                <w:lang w:bidi="fa-IR"/>
              </w:rPr>
            </w:pPr>
            <w:proofErr w:type="spellStart"/>
            <w:r w:rsidRPr="00090FB4">
              <w:rPr>
                <w:rFonts w:ascii="Times New Roman" w:hAnsi="Times New Roman" w:cs="Times New Roman"/>
                <w:sz w:val="24"/>
                <w:szCs w:val="24"/>
              </w:rPr>
              <w:t>Introduce</w:t>
            </w:r>
            <w:r>
              <w:rPr>
                <w:rFonts w:ascii="Times New Roman" w:hAnsi="Times New Roman" w:cs="Times New Roman"/>
                <w:sz w:val="24"/>
                <w:szCs w:val="24"/>
              </w:rPr>
              <w:t>ing</w:t>
            </w:r>
            <w:proofErr w:type="spellEnd"/>
            <w:r>
              <w:rPr>
                <w:rFonts w:ascii="Times New Roman" w:hAnsi="Times New Roman" w:cs="Times New Roman"/>
                <w:sz w:val="24"/>
                <w:szCs w:val="24"/>
              </w:rPr>
              <w:t xml:space="preserve"> student </w:t>
            </w:r>
            <w:r w:rsidRPr="00090FB4">
              <w:rPr>
                <w:rFonts w:ascii="Times New Roman" w:hAnsi="Times New Roman" w:cs="Times New Roman"/>
                <w:sz w:val="24"/>
                <w:szCs w:val="24"/>
              </w:rPr>
              <w:t>to the muscles of the chest wall, including the respiratory and adjacent muscles</w:t>
            </w:r>
            <w:r>
              <w:rPr>
                <w:rFonts w:ascii="Times New Roman" w:hAnsi="Times New Roman" w:cs="Times New Roman"/>
                <w:sz w:val="24"/>
                <w:szCs w:val="24"/>
              </w:rPr>
              <w:t>,</w:t>
            </w:r>
            <w:r w:rsidRPr="00090FB4">
              <w:rPr>
                <w:rFonts w:ascii="Times New Roman" w:hAnsi="Times New Roman" w:cs="Times New Roman"/>
                <w:sz w:val="24"/>
                <w:szCs w:val="24"/>
              </w:rPr>
              <w:t xml:space="preserve"> and the diaphragm</w:t>
            </w:r>
            <w:r w:rsidRPr="009D3967">
              <w:rPr>
                <w:rFonts w:ascii="Times New Roman" w:hAnsi="Times New Roman" w:cs="Times New Roman"/>
                <w:sz w:val="20"/>
                <w:szCs w:val="20"/>
                <w:lang w:bidi="fa-IR"/>
              </w:rPr>
              <w:t xml:space="preserve"> </w:t>
            </w:r>
          </w:p>
        </w:tc>
        <w:tc>
          <w:tcPr>
            <w:tcW w:w="663" w:type="dxa"/>
          </w:tcPr>
          <w:p w:rsidR="000E576C" w:rsidRDefault="003834C4"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r>
      <w:tr w:rsidR="009529B1" w:rsidTr="00875241">
        <w:tc>
          <w:tcPr>
            <w:tcW w:w="796" w:type="dxa"/>
          </w:tcPr>
          <w:p w:rsidR="009529B1" w:rsidRPr="00FF00E0" w:rsidRDefault="009529B1" w:rsidP="00875241">
            <w:pPr>
              <w:jc w:val="both"/>
              <w:rPr>
                <w:rFonts w:ascii="Times New Roman" w:hAnsi="Times New Roman" w:cs="Times New Roman"/>
                <w:sz w:val="36"/>
                <w:szCs w:val="36"/>
                <w:lang w:bidi="fa-IR"/>
              </w:rPr>
            </w:pPr>
            <w:r w:rsidRPr="00FF00E0">
              <w:rPr>
                <w:rFonts w:ascii="Times New Roman" w:hAnsi="Times New Roman" w:cs="Times New Roman"/>
                <w:sz w:val="36"/>
                <w:szCs w:val="36"/>
                <w:lang w:bidi="fa-IR"/>
              </w:rPr>
              <w:t>*</w:t>
            </w:r>
          </w:p>
        </w:tc>
        <w:tc>
          <w:tcPr>
            <w:tcW w:w="2099" w:type="dxa"/>
          </w:tcPr>
          <w:p w:rsidR="009529B1" w:rsidRDefault="009529B1"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9529B1" w:rsidRPr="00FF00E0" w:rsidRDefault="009529B1" w:rsidP="00875241">
            <w:pPr>
              <w:jc w:val="both"/>
              <w:rPr>
                <w:rFonts w:ascii="Times New Roman" w:hAnsi="Times New Roman" w:cs="Times New Roman"/>
                <w:sz w:val="36"/>
                <w:szCs w:val="36"/>
                <w:lang w:bidi="fa-IR"/>
              </w:rPr>
            </w:pPr>
            <w:r w:rsidRPr="00FF00E0">
              <w:rPr>
                <w:rFonts w:ascii="Times New Roman" w:hAnsi="Times New Roman" w:cs="Times New Roman"/>
                <w:sz w:val="36"/>
                <w:szCs w:val="36"/>
                <w:lang w:bidi="fa-IR"/>
              </w:rPr>
              <w:t>*</w:t>
            </w:r>
          </w:p>
        </w:tc>
        <w:tc>
          <w:tcPr>
            <w:tcW w:w="1052" w:type="dxa"/>
          </w:tcPr>
          <w:p w:rsidR="009529B1" w:rsidRDefault="009529B1"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9529B1"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9529B1" w:rsidRDefault="009529B1"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529B1" w:rsidRPr="009D3967" w:rsidRDefault="009529B1" w:rsidP="00875241">
            <w:pPr>
              <w:jc w:val="both"/>
              <w:rPr>
                <w:rFonts w:ascii="Times New Roman" w:hAnsi="Times New Roman" w:cs="Times New Roman"/>
                <w:sz w:val="20"/>
                <w:szCs w:val="20"/>
                <w:rtl/>
                <w:lang w:bidi="fa-IR"/>
              </w:rPr>
            </w:pPr>
            <w:r>
              <w:rPr>
                <w:rFonts w:ascii="Times New Roman" w:hAnsi="Times New Roman" w:cs="Times New Roman"/>
                <w:sz w:val="20"/>
                <w:szCs w:val="20"/>
                <w:lang w:bidi="fa-IR"/>
              </w:rPr>
              <w:t xml:space="preserve">Introduction student to the </w:t>
            </w:r>
            <w:r w:rsidRPr="00090FB4">
              <w:rPr>
                <w:rFonts w:ascii="Times New Roman" w:hAnsi="Times New Roman" w:cs="Times New Roman"/>
                <w:sz w:val="24"/>
                <w:szCs w:val="24"/>
              </w:rPr>
              <w:t xml:space="preserve">to the vessels </w:t>
            </w:r>
            <w:r w:rsidRPr="00090FB4">
              <w:rPr>
                <w:rFonts w:ascii="Times New Roman" w:hAnsi="Times New Roman" w:cs="Times New Roman"/>
                <w:sz w:val="24"/>
                <w:szCs w:val="24"/>
              </w:rPr>
              <w:lastRenderedPageBreak/>
              <w:t>and nerves of the chest wall</w:t>
            </w:r>
          </w:p>
        </w:tc>
        <w:tc>
          <w:tcPr>
            <w:tcW w:w="663" w:type="dxa"/>
          </w:tcPr>
          <w:p w:rsidR="009529B1" w:rsidRDefault="009529B1"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lastRenderedPageBreak/>
              <w:t>5</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lastRenderedPageBreak/>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0E576C" w:rsidP="00E71977">
            <w:pPr>
              <w:ind w:left="360"/>
              <w:jc w:val="both"/>
              <w:rPr>
                <w:rFonts w:ascii="Times New Roman" w:hAnsi="Times New Roman" w:cs="Times New Roman"/>
                <w:sz w:val="20"/>
                <w:szCs w:val="20"/>
              </w:rPr>
            </w:pPr>
            <w:r w:rsidRPr="009D3967">
              <w:rPr>
                <w:rFonts w:ascii="Times New Roman" w:hAnsi="Times New Roman" w:cs="Times New Roman"/>
                <w:sz w:val="20"/>
                <w:szCs w:val="20"/>
              </w:rPr>
              <w:t xml:space="preserve">Introduction </w:t>
            </w:r>
            <w:r w:rsidR="00E71977" w:rsidRPr="00090FB4">
              <w:rPr>
                <w:rFonts w:ascii="Times New Roman" w:hAnsi="Times New Roman" w:cs="Times New Roman"/>
                <w:sz w:val="24"/>
                <w:szCs w:val="24"/>
              </w:rPr>
              <w:t>to the division of the mediastinum and the structure of the heart</w:t>
            </w:r>
          </w:p>
          <w:p w:rsidR="000E576C" w:rsidRPr="009D3967" w:rsidRDefault="000E576C" w:rsidP="00875241">
            <w:pPr>
              <w:jc w:val="both"/>
              <w:rPr>
                <w:rFonts w:ascii="Times New Roman" w:hAnsi="Times New Roman" w:cs="Times New Roman"/>
                <w:sz w:val="20"/>
                <w:szCs w:val="20"/>
                <w:lang w:bidi="fa-IR"/>
              </w:rPr>
            </w:pPr>
          </w:p>
        </w:tc>
        <w:tc>
          <w:tcPr>
            <w:tcW w:w="663" w:type="dxa"/>
          </w:tcPr>
          <w:p w:rsidR="000E576C" w:rsidRDefault="009529B1"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0E576C" w:rsidP="00E71977">
            <w:pPr>
              <w:ind w:left="360"/>
              <w:jc w:val="both"/>
              <w:rPr>
                <w:rFonts w:ascii="Times New Roman" w:hAnsi="Times New Roman" w:cs="Times New Roman"/>
                <w:sz w:val="20"/>
                <w:szCs w:val="20"/>
              </w:rPr>
            </w:pPr>
            <w:r w:rsidRPr="009D3967">
              <w:rPr>
                <w:rFonts w:ascii="Times New Roman" w:hAnsi="Times New Roman" w:cs="Times New Roman"/>
                <w:sz w:val="20"/>
                <w:szCs w:val="20"/>
              </w:rPr>
              <w:t xml:space="preserve">Introduction to the </w:t>
            </w:r>
            <w:r w:rsidR="00E71977" w:rsidRPr="00090FB4">
              <w:rPr>
                <w:rFonts w:ascii="Times New Roman" w:hAnsi="Times New Roman" w:cs="Times New Roman"/>
                <w:sz w:val="24"/>
                <w:szCs w:val="24"/>
              </w:rPr>
              <w:t>cardiac conduction system, pericardium, cardiac networks, pericardial sinuses, and surface anatomy of the heart and the sound of the heart valves</w:t>
            </w:r>
            <w:r w:rsidR="00E71977" w:rsidRPr="009D3967">
              <w:rPr>
                <w:rFonts w:ascii="Times New Roman" w:hAnsi="Times New Roman" w:cs="Times New Roman"/>
                <w:sz w:val="20"/>
                <w:szCs w:val="20"/>
              </w:rPr>
              <w:t xml:space="preserve"> </w:t>
            </w:r>
          </w:p>
          <w:p w:rsidR="000E576C" w:rsidRPr="009D3967" w:rsidRDefault="000E576C" w:rsidP="00875241">
            <w:pPr>
              <w:jc w:val="both"/>
              <w:rPr>
                <w:rFonts w:ascii="Times New Roman" w:hAnsi="Times New Roman" w:cs="Times New Roman"/>
                <w:sz w:val="20"/>
                <w:szCs w:val="20"/>
                <w:lang w:bidi="fa-IR"/>
              </w:rPr>
            </w:pPr>
          </w:p>
        </w:tc>
        <w:tc>
          <w:tcPr>
            <w:tcW w:w="663" w:type="dxa"/>
          </w:tcPr>
          <w:p w:rsidR="000E576C" w:rsidRDefault="009529B1"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7</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0E576C" w:rsidP="00E71977">
            <w:pPr>
              <w:ind w:left="360"/>
              <w:jc w:val="both"/>
              <w:rPr>
                <w:rFonts w:ascii="Times New Roman" w:hAnsi="Times New Roman" w:cs="Times New Roman"/>
                <w:sz w:val="20"/>
                <w:szCs w:val="20"/>
              </w:rPr>
            </w:pPr>
            <w:r w:rsidRPr="009D3967">
              <w:rPr>
                <w:rFonts w:ascii="Times New Roman" w:hAnsi="Times New Roman" w:cs="Times New Roman"/>
                <w:sz w:val="20"/>
                <w:szCs w:val="20"/>
              </w:rPr>
              <w:t xml:space="preserve">Introduction to </w:t>
            </w:r>
            <w:r w:rsidR="00E71977" w:rsidRPr="00090FB4">
              <w:rPr>
                <w:rFonts w:ascii="Times New Roman" w:hAnsi="Times New Roman" w:cs="Times New Roman"/>
                <w:sz w:val="24"/>
                <w:szCs w:val="24"/>
              </w:rPr>
              <w:t>the arteries of the body</w:t>
            </w:r>
          </w:p>
          <w:p w:rsidR="000E576C" w:rsidRPr="009D3967" w:rsidRDefault="000E576C" w:rsidP="00875241">
            <w:pPr>
              <w:jc w:val="both"/>
              <w:rPr>
                <w:rFonts w:ascii="Times New Roman" w:hAnsi="Times New Roman" w:cs="Times New Roman"/>
                <w:sz w:val="20"/>
                <w:szCs w:val="20"/>
                <w:lang w:bidi="fa-IR"/>
              </w:rPr>
            </w:pPr>
          </w:p>
        </w:tc>
        <w:tc>
          <w:tcPr>
            <w:tcW w:w="663" w:type="dxa"/>
          </w:tcPr>
          <w:p w:rsidR="000E576C" w:rsidRDefault="009529B1"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8</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0E576C" w:rsidP="00875241">
            <w:pPr>
              <w:ind w:left="360"/>
              <w:jc w:val="both"/>
              <w:rPr>
                <w:rFonts w:ascii="Times New Roman" w:hAnsi="Times New Roman" w:cs="Times New Roman"/>
                <w:sz w:val="20"/>
                <w:szCs w:val="20"/>
              </w:rPr>
            </w:pPr>
            <w:r w:rsidRPr="009D3967">
              <w:rPr>
                <w:rFonts w:ascii="Times New Roman" w:hAnsi="Times New Roman" w:cs="Times New Roman"/>
                <w:sz w:val="20"/>
                <w:szCs w:val="20"/>
              </w:rPr>
              <w:t xml:space="preserve">Introduction to </w:t>
            </w:r>
            <w:r w:rsidR="00E71977" w:rsidRPr="00090FB4">
              <w:rPr>
                <w:rFonts w:ascii="Times New Roman" w:hAnsi="Times New Roman" w:cs="Times New Roman"/>
                <w:sz w:val="24"/>
                <w:szCs w:val="24"/>
              </w:rPr>
              <w:t>the veins of the body</w:t>
            </w:r>
          </w:p>
          <w:p w:rsidR="000E576C" w:rsidRPr="009D3967" w:rsidRDefault="000E576C" w:rsidP="00875241">
            <w:pPr>
              <w:jc w:val="both"/>
              <w:rPr>
                <w:rFonts w:ascii="Times New Roman" w:hAnsi="Times New Roman" w:cs="Times New Roman"/>
                <w:sz w:val="20"/>
                <w:szCs w:val="20"/>
                <w:lang w:bidi="fa-IR"/>
              </w:rPr>
            </w:pPr>
          </w:p>
        </w:tc>
        <w:tc>
          <w:tcPr>
            <w:tcW w:w="663" w:type="dxa"/>
          </w:tcPr>
          <w:p w:rsidR="000E576C" w:rsidRDefault="009529B1"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9</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0E576C" w:rsidP="00875241">
            <w:pPr>
              <w:jc w:val="both"/>
              <w:rPr>
                <w:rFonts w:ascii="Times New Roman" w:hAnsi="Times New Roman" w:cs="Times New Roman"/>
                <w:sz w:val="20"/>
                <w:szCs w:val="20"/>
                <w:lang w:bidi="fa-IR"/>
              </w:rPr>
            </w:pPr>
            <w:r w:rsidRPr="009D3967">
              <w:rPr>
                <w:rFonts w:ascii="Times New Roman" w:hAnsi="Times New Roman" w:cs="Times New Roman"/>
                <w:sz w:val="20"/>
                <w:szCs w:val="20"/>
              </w:rPr>
              <w:t xml:space="preserve">Introduction to the </w:t>
            </w:r>
            <w:r w:rsidR="00E71977" w:rsidRPr="00DF44A3">
              <w:rPr>
                <w:rFonts w:ascii="Times New Roman" w:hAnsi="Times New Roman" w:cs="Times New Roman"/>
                <w:sz w:val="24"/>
                <w:szCs w:val="24"/>
              </w:rPr>
              <w:t>respiratory system (nose, pharynx, and larynx)</w:t>
            </w:r>
          </w:p>
        </w:tc>
        <w:tc>
          <w:tcPr>
            <w:tcW w:w="663" w:type="dxa"/>
          </w:tcPr>
          <w:p w:rsidR="000E576C" w:rsidRDefault="009529B1"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10</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E71977" w:rsidP="00875241">
            <w:pPr>
              <w:jc w:val="both"/>
              <w:rPr>
                <w:rFonts w:ascii="Times New Roman" w:hAnsi="Times New Roman" w:cs="Times New Roman"/>
                <w:sz w:val="20"/>
                <w:szCs w:val="20"/>
                <w:lang w:bidi="fa-IR"/>
              </w:rPr>
            </w:pPr>
            <w:r>
              <w:rPr>
                <w:rFonts w:ascii="Times New Roman" w:hAnsi="Times New Roman" w:cs="Times New Roman"/>
                <w:sz w:val="20"/>
                <w:szCs w:val="20"/>
              </w:rPr>
              <w:t>Introduction to the</w:t>
            </w:r>
            <w:r w:rsidR="000E576C" w:rsidRPr="009D3967">
              <w:rPr>
                <w:rFonts w:ascii="Times New Roman" w:hAnsi="Times New Roman" w:cs="Times New Roman"/>
                <w:sz w:val="20"/>
                <w:szCs w:val="20"/>
              </w:rPr>
              <w:t xml:space="preserve"> </w:t>
            </w:r>
            <w:r w:rsidRPr="00DF44A3">
              <w:rPr>
                <w:rFonts w:ascii="Times New Roman" w:hAnsi="Times New Roman" w:cs="Times New Roman"/>
                <w:sz w:val="24"/>
                <w:szCs w:val="24"/>
              </w:rPr>
              <w:t>respiratory system (trachea, bronchi, lungs, and pleura)</w:t>
            </w:r>
          </w:p>
        </w:tc>
        <w:tc>
          <w:tcPr>
            <w:tcW w:w="663" w:type="dxa"/>
          </w:tcPr>
          <w:p w:rsidR="000E576C" w:rsidRDefault="00E71977"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1</w:t>
            </w:r>
            <w:r w:rsidR="009529B1">
              <w:rPr>
                <w:rFonts w:ascii="Times New Roman" w:hAnsi="Times New Roman" w:cs="Times New Roman"/>
                <w:sz w:val="24"/>
                <w:szCs w:val="24"/>
                <w:lang w:bidi="fa-IR"/>
              </w:rPr>
              <w:t>1</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E71977" w:rsidP="00E71977">
            <w:pPr>
              <w:ind w:left="360"/>
              <w:jc w:val="both"/>
              <w:rPr>
                <w:rFonts w:ascii="Times New Roman" w:hAnsi="Times New Roman" w:cs="Times New Roman"/>
                <w:sz w:val="20"/>
                <w:szCs w:val="20"/>
                <w:lang w:bidi="fa-IR"/>
              </w:rPr>
            </w:pPr>
            <w:r>
              <w:rPr>
                <w:rFonts w:ascii="Times New Roman" w:hAnsi="Times New Roman" w:cs="Times New Roman"/>
                <w:sz w:val="20"/>
                <w:szCs w:val="20"/>
              </w:rPr>
              <w:t xml:space="preserve">Introduction to the </w:t>
            </w:r>
            <w:r w:rsidRPr="00C06D55">
              <w:rPr>
                <w:rFonts w:ascii="Times New Roman" w:hAnsi="Times New Roman" w:cs="Times New Roman"/>
                <w:sz w:val="24"/>
                <w:szCs w:val="24"/>
              </w:rPr>
              <w:t>structural histology of the heart and blood vessels</w:t>
            </w:r>
          </w:p>
        </w:tc>
        <w:tc>
          <w:tcPr>
            <w:tcW w:w="663" w:type="dxa"/>
          </w:tcPr>
          <w:p w:rsidR="000E576C" w:rsidRDefault="00E71977"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1</w:t>
            </w:r>
            <w:r w:rsidR="009529B1">
              <w:rPr>
                <w:rFonts w:ascii="Times New Roman" w:hAnsi="Times New Roman" w:cs="Times New Roman"/>
                <w:sz w:val="24"/>
                <w:szCs w:val="24"/>
                <w:lang w:bidi="fa-IR"/>
              </w:rPr>
              <w:t>2</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E71977" w:rsidP="00875241">
            <w:pPr>
              <w:ind w:left="360"/>
              <w:jc w:val="both"/>
              <w:rPr>
                <w:rFonts w:ascii="Times New Roman" w:hAnsi="Times New Roman" w:cs="Times New Roman"/>
                <w:sz w:val="20"/>
                <w:szCs w:val="20"/>
              </w:rPr>
            </w:pPr>
            <w:r>
              <w:rPr>
                <w:rFonts w:ascii="Times New Roman" w:hAnsi="Times New Roman" w:cs="Times New Roman"/>
                <w:sz w:val="20"/>
                <w:szCs w:val="20"/>
              </w:rPr>
              <w:t xml:space="preserve">Introduction to the </w:t>
            </w:r>
            <w:r w:rsidRPr="00C06D55">
              <w:rPr>
                <w:rFonts w:ascii="Times New Roman" w:hAnsi="Times New Roman" w:cs="Times New Roman"/>
                <w:sz w:val="24"/>
                <w:szCs w:val="24"/>
              </w:rPr>
              <w:t xml:space="preserve">structural </w:t>
            </w:r>
            <w:r w:rsidRPr="00C06D55">
              <w:rPr>
                <w:rFonts w:ascii="Times New Roman" w:hAnsi="Times New Roman" w:cs="Times New Roman"/>
                <w:sz w:val="24"/>
                <w:szCs w:val="24"/>
              </w:rPr>
              <w:lastRenderedPageBreak/>
              <w:t>histology of the respiratory system.</w:t>
            </w:r>
          </w:p>
          <w:p w:rsidR="000E576C" w:rsidRPr="009D3967" w:rsidRDefault="000E576C" w:rsidP="00875241">
            <w:pPr>
              <w:jc w:val="both"/>
              <w:rPr>
                <w:rFonts w:ascii="Times New Roman" w:hAnsi="Times New Roman" w:cs="Times New Roman"/>
                <w:sz w:val="20"/>
                <w:szCs w:val="20"/>
                <w:lang w:bidi="fa-IR"/>
              </w:rPr>
            </w:pPr>
          </w:p>
        </w:tc>
        <w:tc>
          <w:tcPr>
            <w:tcW w:w="663" w:type="dxa"/>
          </w:tcPr>
          <w:p w:rsidR="000E576C" w:rsidRDefault="00E71977" w:rsidP="009529B1">
            <w:pPr>
              <w:jc w:val="both"/>
              <w:rPr>
                <w:rFonts w:ascii="Times New Roman" w:hAnsi="Times New Roman" w:cs="Times New Roman"/>
                <w:sz w:val="24"/>
                <w:szCs w:val="24"/>
                <w:lang w:bidi="fa-IR"/>
              </w:rPr>
            </w:pPr>
            <w:r>
              <w:rPr>
                <w:rFonts w:ascii="Times New Roman" w:hAnsi="Times New Roman" w:cs="Times New Roman"/>
                <w:sz w:val="24"/>
                <w:szCs w:val="24"/>
                <w:lang w:bidi="fa-IR"/>
              </w:rPr>
              <w:lastRenderedPageBreak/>
              <w:t>1</w:t>
            </w:r>
            <w:r w:rsidR="009529B1">
              <w:rPr>
                <w:rFonts w:ascii="Times New Roman" w:hAnsi="Times New Roman" w:cs="Times New Roman"/>
                <w:sz w:val="24"/>
                <w:szCs w:val="24"/>
                <w:lang w:bidi="fa-IR"/>
              </w:rPr>
              <w:t>3</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lastRenderedPageBreak/>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E71977" w:rsidP="00875241">
            <w:pPr>
              <w:ind w:left="360"/>
              <w:jc w:val="both"/>
              <w:rPr>
                <w:rFonts w:ascii="Times New Roman" w:hAnsi="Times New Roman" w:cs="Times New Roman"/>
                <w:sz w:val="20"/>
                <w:szCs w:val="20"/>
              </w:rPr>
            </w:pPr>
            <w:r>
              <w:rPr>
                <w:rFonts w:ascii="Times New Roman" w:hAnsi="Times New Roman" w:cs="Times New Roman"/>
                <w:sz w:val="20"/>
                <w:szCs w:val="20"/>
              </w:rPr>
              <w:t xml:space="preserve">Introduction to the </w:t>
            </w:r>
            <w:r w:rsidRPr="00491C9E">
              <w:rPr>
                <w:rFonts w:ascii="Times New Roman" w:hAnsi="Times New Roman" w:cs="Times New Roman"/>
                <w:sz w:val="24"/>
                <w:szCs w:val="24"/>
              </w:rPr>
              <w:t>embryonic development of the heart system and the clinical</w:t>
            </w:r>
          </w:p>
          <w:p w:rsidR="000E576C" w:rsidRPr="009D3967" w:rsidRDefault="000E576C" w:rsidP="00875241">
            <w:pPr>
              <w:jc w:val="both"/>
              <w:rPr>
                <w:rFonts w:ascii="Times New Roman" w:hAnsi="Times New Roman" w:cs="Times New Roman"/>
                <w:sz w:val="20"/>
                <w:szCs w:val="20"/>
                <w:lang w:bidi="fa-IR"/>
              </w:rPr>
            </w:pPr>
          </w:p>
        </w:tc>
        <w:tc>
          <w:tcPr>
            <w:tcW w:w="663" w:type="dxa"/>
          </w:tcPr>
          <w:p w:rsidR="000E576C" w:rsidRDefault="00E71977" w:rsidP="009529B1">
            <w:pPr>
              <w:jc w:val="both"/>
              <w:rPr>
                <w:rFonts w:ascii="Times New Roman" w:hAnsi="Times New Roman" w:cs="Times New Roman"/>
                <w:sz w:val="24"/>
                <w:szCs w:val="24"/>
                <w:lang w:bidi="fa-IR"/>
              </w:rPr>
            </w:pPr>
            <w:r>
              <w:rPr>
                <w:rFonts w:ascii="Times New Roman" w:hAnsi="Times New Roman" w:cs="Times New Roman"/>
                <w:sz w:val="24"/>
                <w:szCs w:val="24"/>
                <w:lang w:bidi="fa-IR"/>
              </w:rPr>
              <w:t>1</w:t>
            </w:r>
            <w:r w:rsidR="009529B1">
              <w:rPr>
                <w:rFonts w:ascii="Times New Roman" w:hAnsi="Times New Roman" w:cs="Times New Roman"/>
                <w:sz w:val="24"/>
                <w:szCs w:val="24"/>
                <w:lang w:bidi="fa-IR"/>
              </w:rPr>
              <w:t>4</w:t>
            </w:r>
          </w:p>
        </w:tc>
      </w:tr>
      <w:tr w:rsidR="000E576C" w:rsidTr="00875241">
        <w:tc>
          <w:tcPr>
            <w:tcW w:w="796"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0E576C" w:rsidRPr="009D3967" w:rsidRDefault="00E71977" w:rsidP="00875241">
            <w:pPr>
              <w:ind w:left="360"/>
              <w:jc w:val="both"/>
              <w:rPr>
                <w:rFonts w:ascii="Times New Roman" w:hAnsi="Times New Roman" w:cs="Times New Roman"/>
                <w:sz w:val="20"/>
                <w:szCs w:val="20"/>
              </w:rPr>
            </w:pPr>
            <w:r>
              <w:rPr>
                <w:rFonts w:ascii="Times New Roman" w:hAnsi="Times New Roman" w:cs="Times New Roman"/>
                <w:sz w:val="20"/>
                <w:szCs w:val="20"/>
              </w:rPr>
              <w:t xml:space="preserve">Introduction to the </w:t>
            </w:r>
            <w:r w:rsidRPr="00491C9E">
              <w:rPr>
                <w:rFonts w:ascii="Times New Roman" w:hAnsi="Times New Roman" w:cs="Times New Roman"/>
                <w:sz w:val="24"/>
                <w:szCs w:val="24"/>
              </w:rPr>
              <w:t>embryonic development of the vascular system and the clinical.</w:t>
            </w:r>
          </w:p>
          <w:p w:rsidR="000E576C" w:rsidRPr="009D3967" w:rsidRDefault="000E576C" w:rsidP="00875241">
            <w:pPr>
              <w:jc w:val="both"/>
              <w:rPr>
                <w:rFonts w:ascii="Times New Roman" w:hAnsi="Times New Roman" w:cs="Times New Roman"/>
                <w:sz w:val="20"/>
                <w:szCs w:val="20"/>
                <w:lang w:bidi="fa-IR"/>
              </w:rPr>
            </w:pPr>
          </w:p>
        </w:tc>
        <w:tc>
          <w:tcPr>
            <w:tcW w:w="663" w:type="dxa"/>
          </w:tcPr>
          <w:p w:rsidR="000E576C" w:rsidRDefault="00E71977" w:rsidP="009529B1">
            <w:pPr>
              <w:jc w:val="both"/>
              <w:rPr>
                <w:rFonts w:ascii="Times New Roman" w:hAnsi="Times New Roman" w:cs="Times New Roman"/>
                <w:sz w:val="24"/>
                <w:szCs w:val="24"/>
                <w:lang w:bidi="fa-IR"/>
              </w:rPr>
            </w:pPr>
            <w:r>
              <w:rPr>
                <w:rFonts w:ascii="Times New Roman" w:hAnsi="Times New Roman" w:cs="Times New Roman"/>
                <w:sz w:val="24"/>
                <w:szCs w:val="24"/>
                <w:lang w:bidi="fa-IR"/>
              </w:rPr>
              <w:t>1</w:t>
            </w:r>
            <w:r w:rsidR="009529B1">
              <w:rPr>
                <w:rFonts w:ascii="Times New Roman" w:hAnsi="Times New Roman" w:cs="Times New Roman"/>
                <w:sz w:val="24"/>
                <w:szCs w:val="24"/>
                <w:lang w:bidi="fa-IR"/>
              </w:rPr>
              <w:t>5</w:t>
            </w:r>
          </w:p>
        </w:tc>
      </w:tr>
      <w:tr w:rsidR="000E576C" w:rsidTr="00572ED5">
        <w:tc>
          <w:tcPr>
            <w:tcW w:w="796" w:type="dxa"/>
            <w:tcBorders>
              <w:bottom w:val="single" w:sz="12" w:space="0" w:color="auto"/>
            </w:tcBorders>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Borders>
              <w:bottom w:val="single" w:sz="12" w:space="0" w:color="auto"/>
            </w:tcBorders>
          </w:tcPr>
          <w:p w:rsidR="000E576C" w:rsidRDefault="000E576C" w:rsidP="00875241">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Borders>
              <w:bottom w:val="single" w:sz="12" w:space="0" w:color="auto"/>
            </w:tcBorders>
          </w:tcPr>
          <w:p w:rsidR="000E576C" w:rsidRDefault="000E576C" w:rsidP="00875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Borders>
              <w:bottom w:val="single" w:sz="12" w:space="0" w:color="auto"/>
            </w:tcBorders>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Borders>
              <w:bottom w:val="single" w:sz="12" w:space="0" w:color="auto"/>
            </w:tcBorders>
          </w:tcPr>
          <w:p w:rsidR="000E576C" w:rsidRDefault="003764BF"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6.25</w:t>
            </w:r>
          </w:p>
        </w:tc>
        <w:tc>
          <w:tcPr>
            <w:tcW w:w="801" w:type="dxa"/>
            <w:tcBorders>
              <w:bottom w:val="single" w:sz="12" w:space="0" w:color="auto"/>
            </w:tcBorders>
          </w:tcPr>
          <w:p w:rsidR="000E576C" w:rsidRDefault="000E576C" w:rsidP="00875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Borders>
              <w:bottom w:val="single" w:sz="12" w:space="0" w:color="auto"/>
            </w:tcBorders>
          </w:tcPr>
          <w:p w:rsidR="000E576C" w:rsidRPr="009D3967" w:rsidRDefault="00E71977" w:rsidP="00E71977">
            <w:pPr>
              <w:ind w:left="360"/>
              <w:jc w:val="both"/>
              <w:rPr>
                <w:rFonts w:ascii="Times New Roman" w:hAnsi="Times New Roman" w:cs="Times New Roman"/>
                <w:sz w:val="20"/>
                <w:szCs w:val="20"/>
                <w:lang w:bidi="fa-IR"/>
              </w:rPr>
            </w:pPr>
            <w:r>
              <w:rPr>
                <w:rFonts w:ascii="Times New Roman" w:hAnsi="Times New Roman" w:cs="Times New Roman"/>
                <w:sz w:val="20"/>
                <w:szCs w:val="20"/>
              </w:rPr>
              <w:t xml:space="preserve">Introduction to the </w:t>
            </w:r>
            <w:r w:rsidRPr="00491C9E">
              <w:rPr>
                <w:rFonts w:ascii="Times New Roman" w:hAnsi="Times New Roman" w:cs="Times New Roman"/>
                <w:sz w:val="24"/>
                <w:szCs w:val="24"/>
              </w:rPr>
              <w:t>embryonic development of the respiratory system</w:t>
            </w:r>
          </w:p>
        </w:tc>
        <w:tc>
          <w:tcPr>
            <w:tcW w:w="663" w:type="dxa"/>
            <w:tcBorders>
              <w:bottom w:val="single" w:sz="12" w:space="0" w:color="auto"/>
            </w:tcBorders>
          </w:tcPr>
          <w:p w:rsidR="000E576C" w:rsidRDefault="00E71977" w:rsidP="009529B1">
            <w:pPr>
              <w:jc w:val="both"/>
              <w:rPr>
                <w:rFonts w:ascii="Times New Roman" w:hAnsi="Times New Roman" w:cs="Times New Roman"/>
                <w:sz w:val="24"/>
                <w:szCs w:val="24"/>
                <w:lang w:bidi="fa-IR"/>
              </w:rPr>
            </w:pPr>
            <w:r>
              <w:rPr>
                <w:rFonts w:ascii="Times New Roman" w:hAnsi="Times New Roman" w:cs="Times New Roman"/>
                <w:sz w:val="24"/>
                <w:szCs w:val="24"/>
                <w:lang w:bidi="fa-IR"/>
              </w:rPr>
              <w:t>1</w:t>
            </w:r>
            <w:r w:rsidR="009529B1">
              <w:rPr>
                <w:rFonts w:ascii="Times New Roman" w:hAnsi="Times New Roman" w:cs="Times New Roman"/>
                <w:sz w:val="24"/>
                <w:szCs w:val="24"/>
                <w:lang w:bidi="fa-IR"/>
              </w:rPr>
              <w:t>6</w:t>
            </w:r>
          </w:p>
        </w:tc>
      </w:tr>
    </w:tbl>
    <w:p w:rsidR="000E576C" w:rsidRDefault="00BB11B1" w:rsidP="000E576C">
      <w:pPr>
        <w:jc w:val="right"/>
        <w:rPr>
          <w:rFonts w:ascii="Times New Roman" w:hAnsi="Times New Roman" w:cs="Times New Roman"/>
          <w:sz w:val="24"/>
          <w:szCs w:val="24"/>
          <w:lang w:bidi="fa-IR"/>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39694758" wp14:editId="16E2BD0F">
                <wp:simplePos x="0" y="0"/>
                <wp:positionH relativeFrom="column">
                  <wp:posOffset>-28575</wp:posOffset>
                </wp:positionH>
                <wp:positionV relativeFrom="paragraph">
                  <wp:posOffset>-17145</wp:posOffset>
                </wp:positionV>
                <wp:extent cx="5981700" cy="9334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5981700" cy="933450"/>
                        </a:xfrm>
                        <a:prstGeom prst="rect">
                          <a:avLst/>
                        </a:prstGeom>
                        <a:noFill/>
                        <a:ln w="6350">
                          <a:solidFill>
                            <a:prstClr val="black"/>
                          </a:solidFill>
                        </a:ln>
                      </wps:spPr>
                      <wps:txbx>
                        <w:txbxContent>
                          <w:p w:rsidR="002A7897" w:rsidRDefault="00BB11B1">
                            <w:r>
                              <w:t xml:space="preserve"> </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694758" id="Text Box 2" o:spid="_x0000_s1027" type="#_x0000_t202" style="position:absolute;left:0;text-align:left;margin-left:-2.25pt;margin-top:-1.35pt;width:471pt;height:7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" filled="f" strokeweight=".5pt">
                <v:textbox>
                  <w:txbxContent>
                    <w:p w:rsidR="002A7897" w:rsidRDefault="00BB11B1">
                      <w:r>
                        <w:t xml:space="preserve"> </w:t>
                      </w:r>
                      <w:bookmarkStart w:id="1" w:name="_GoBack"/>
                      <w:bookmarkEnd w:id="1"/>
                    </w:p>
                  </w:txbxContent>
                </v:textbox>
              </v:shape>
            </w:pict>
          </mc:Fallback>
        </mc:AlternateContent>
      </w:r>
    </w:p>
    <w:p w:rsidR="00572ED5" w:rsidRPr="007749AD" w:rsidRDefault="00572ED5" w:rsidP="00572ED5">
      <w:pPr>
        <w:bidi/>
        <w:jc w:val="both"/>
        <w:rPr>
          <w:rFonts w:cs="B Nazanin"/>
          <w:b/>
          <w:bCs/>
          <w:sz w:val="18"/>
          <w:szCs w:val="18"/>
          <w:rtl/>
          <w:lang w:bidi="fa-IR"/>
        </w:rPr>
      </w:pPr>
      <w:r w:rsidRPr="007749AD">
        <w:rPr>
          <w:rFonts w:cs="B Nazanin" w:hint="cs"/>
          <w:b/>
          <w:bCs/>
          <w:sz w:val="18"/>
          <w:szCs w:val="18"/>
          <w:rtl/>
          <w:lang w:bidi="fa-IR"/>
        </w:rPr>
        <w:t>نام و امضای مدرس:                                   نام و امضای مدیر گروه:                                                                               نام و امضای مسئول</w:t>
      </w:r>
      <w:r w:rsidRPr="007749AD">
        <w:rPr>
          <w:rFonts w:cs="B Nazanin"/>
          <w:b/>
          <w:bCs/>
          <w:sz w:val="18"/>
          <w:szCs w:val="18"/>
          <w:lang w:bidi="fa-IR"/>
        </w:rPr>
        <w:t>EDO</w:t>
      </w:r>
      <w:r w:rsidRPr="007749AD">
        <w:rPr>
          <w:rFonts w:cs="B Nazanin" w:hint="cs"/>
          <w:b/>
          <w:bCs/>
          <w:sz w:val="18"/>
          <w:szCs w:val="18"/>
          <w:rtl/>
          <w:lang w:bidi="fa-IR"/>
        </w:rPr>
        <w:t xml:space="preserve"> دانشکده:</w:t>
      </w:r>
    </w:p>
    <w:p w:rsidR="003834C4" w:rsidRPr="000E576C" w:rsidRDefault="00572ED5" w:rsidP="00572ED5">
      <w:pPr>
        <w:bidi/>
        <w:jc w:val="right"/>
        <w:rPr>
          <w:rFonts w:ascii="Times New Roman" w:hAnsi="Times New Roman" w:cs="Times New Roman"/>
          <w:sz w:val="24"/>
          <w:szCs w:val="24"/>
          <w:lang w:bidi="fa-IR"/>
        </w:rPr>
      </w:pPr>
      <w:r w:rsidRPr="007749AD">
        <w:rPr>
          <w:rFonts w:cs="B Nazanin" w:hint="cs"/>
          <w:b/>
          <w:bCs/>
          <w:sz w:val="18"/>
          <w:szCs w:val="18"/>
          <w:rtl/>
          <w:lang w:bidi="fa-IR"/>
        </w:rPr>
        <w:t xml:space="preserve">تاریخ تحویل:          </w:t>
      </w:r>
      <w:r>
        <w:rPr>
          <w:rFonts w:cs="B Nazanin"/>
          <w:b/>
          <w:bCs/>
          <w:sz w:val="18"/>
          <w:szCs w:val="18"/>
          <w:lang w:bidi="fa-IR"/>
        </w:rPr>
        <w:t xml:space="preserve">                                    </w:t>
      </w:r>
      <w:r w:rsidRPr="007749AD">
        <w:rPr>
          <w:rFonts w:cs="B Nazanin" w:hint="cs"/>
          <w:b/>
          <w:bCs/>
          <w:sz w:val="18"/>
          <w:szCs w:val="18"/>
          <w:rtl/>
          <w:lang w:bidi="fa-IR"/>
        </w:rPr>
        <w:t xml:space="preserve">                                  تاریخ ارسال:                                                                                               تاریخ ارسال :</w:t>
      </w:r>
    </w:p>
    <w:p w:rsidR="00572ED5" w:rsidRPr="000E576C" w:rsidRDefault="00572ED5">
      <w:pPr>
        <w:jc w:val="right"/>
        <w:rPr>
          <w:rFonts w:ascii="Times New Roman" w:hAnsi="Times New Roman" w:cs="Times New Roman"/>
          <w:sz w:val="24"/>
          <w:szCs w:val="24"/>
          <w:lang w:bidi="fa-IR"/>
        </w:rPr>
      </w:pPr>
    </w:p>
    <w:sectPr w:rsidR="00572ED5" w:rsidRPr="000E5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700000000000000"/>
    <w:charset w:val="B2"/>
    <w:family w:val="auto"/>
    <w:pitch w:val="variable"/>
    <w:sig w:usb0="00002001" w:usb1="80000000" w:usb2="00000008" w:usb3="00000000" w:csb0="00000040" w:csb1="00000000"/>
  </w:font>
  <w:font w:name="Zar">
    <w:altName w:val="Courier New"/>
    <w:panose1 w:val="00000400000000000000"/>
    <w:charset w:val="B2"/>
    <w:family w:val="auto"/>
    <w:pitch w:val="variable"/>
    <w:sig w:usb0="00002007"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524"/>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44EAB"/>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8C75E1"/>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825E88"/>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B10836"/>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9373BE"/>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87246"/>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590ADE"/>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7B1D82"/>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FE12DD"/>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D55EA"/>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D66F0"/>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042C91"/>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A4D2B"/>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F2583A"/>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13"/>
  </w:num>
  <w:num w:numId="4">
    <w:abstractNumId w:val="9"/>
  </w:num>
  <w:num w:numId="5">
    <w:abstractNumId w:val="10"/>
  </w:num>
  <w:num w:numId="6">
    <w:abstractNumId w:val="1"/>
  </w:num>
  <w:num w:numId="7">
    <w:abstractNumId w:val="3"/>
  </w:num>
  <w:num w:numId="8">
    <w:abstractNumId w:val="6"/>
  </w:num>
  <w:num w:numId="9">
    <w:abstractNumId w:val="14"/>
  </w:num>
  <w:num w:numId="10">
    <w:abstractNumId w:val="7"/>
  </w:num>
  <w:num w:numId="11">
    <w:abstractNumId w:val="8"/>
  </w:num>
  <w:num w:numId="12">
    <w:abstractNumId w:val="5"/>
  </w:num>
  <w:num w:numId="13">
    <w:abstractNumId w:val="2"/>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5B"/>
    <w:rsid w:val="000000DE"/>
    <w:rsid w:val="00023CE5"/>
    <w:rsid w:val="00090FB4"/>
    <w:rsid w:val="0009770B"/>
    <w:rsid w:val="000A2F4F"/>
    <w:rsid w:val="000E37C6"/>
    <w:rsid w:val="000E576C"/>
    <w:rsid w:val="000F61A7"/>
    <w:rsid w:val="00114D49"/>
    <w:rsid w:val="00131F86"/>
    <w:rsid w:val="00135460"/>
    <w:rsid w:val="001426B3"/>
    <w:rsid w:val="0019132D"/>
    <w:rsid w:val="001A7A7A"/>
    <w:rsid w:val="001C4FF0"/>
    <w:rsid w:val="001F6D33"/>
    <w:rsid w:val="0020639F"/>
    <w:rsid w:val="0022198A"/>
    <w:rsid w:val="0022691C"/>
    <w:rsid w:val="00236986"/>
    <w:rsid w:val="002565F8"/>
    <w:rsid w:val="00285F2F"/>
    <w:rsid w:val="002921D6"/>
    <w:rsid w:val="0029762A"/>
    <w:rsid w:val="002A7897"/>
    <w:rsid w:val="00342EEB"/>
    <w:rsid w:val="003503DE"/>
    <w:rsid w:val="0035129E"/>
    <w:rsid w:val="003764BF"/>
    <w:rsid w:val="003834C4"/>
    <w:rsid w:val="00386FD8"/>
    <w:rsid w:val="003D6EC3"/>
    <w:rsid w:val="00461249"/>
    <w:rsid w:val="0048372F"/>
    <w:rsid w:val="00491C9E"/>
    <w:rsid w:val="004A5ED2"/>
    <w:rsid w:val="004B439A"/>
    <w:rsid w:val="00513AFA"/>
    <w:rsid w:val="00516B80"/>
    <w:rsid w:val="00572ED5"/>
    <w:rsid w:val="00584621"/>
    <w:rsid w:val="005E7C98"/>
    <w:rsid w:val="005F5F94"/>
    <w:rsid w:val="006321F4"/>
    <w:rsid w:val="0065202C"/>
    <w:rsid w:val="00666AD4"/>
    <w:rsid w:val="006761A3"/>
    <w:rsid w:val="00697D75"/>
    <w:rsid w:val="006D0A17"/>
    <w:rsid w:val="006D537B"/>
    <w:rsid w:val="006E5950"/>
    <w:rsid w:val="00707413"/>
    <w:rsid w:val="0073156E"/>
    <w:rsid w:val="0077617E"/>
    <w:rsid w:val="007934CF"/>
    <w:rsid w:val="007A3C94"/>
    <w:rsid w:val="007C72B3"/>
    <w:rsid w:val="007D08BA"/>
    <w:rsid w:val="00813B6F"/>
    <w:rsid w:val="00831701"/>
    <w:rsid w:val="008666D4"/>
    <w:rsid w:val="00875241"/>
    <w:rsid w:val="008948ED"/>
    <w:rsid w:val="008B50F7"/>
    <w:rsid w:val="008C7283"/>
    <w:rsid w:val="008F6BA4"/>
    <w:rsid w:val="00900B73"/>
    <w:rsid w:val="009529B1"/>
    <w:rsid w:val="00952A46"/>
    <w:rsid w:val="009A344B"/>
    <w:rsid w:val="009C580F"/>
    <w:rsid w:val="00A03B60"/>
    <w:rsid w:val="00A41694"/>
    <w:rsid w:val="00A47A7D"/>
    <w:rsid w:val="00A7263D"/>
    <w:rsid w:val="00A7352D"/>
    <w:rsid w:val="00A779FF"/>
    <w:rsid w:val="00A81170"/>
    <w:rsid w:val="00AB5347"/>
    <w:rsid w:val="00AE41B9"/>
    <w:rsid w:val="00B22D8F"/>
    <w:rsid w:val="00BA73C8"/>
    <w:rsid w:val="00BB11B1"/>
    <w:rsid w:val="00BB233D"/>
    <w:rsid w:val="00BC457B"/>
    <w:rsid w:val="00BC5428"/>
    <w:rsid w:val="00BF17D2"/>
    <w:rsid w:val="00C06D55"/>
    <w:rsid w:val="00C07C95"/>
    <w:rsid w:val="00C16946"/>
    <w:rsid w:val="00C3174C"/>
    <w:rsid w:val="00C42732"/>
    <w:rsid w:val="00C642FA"/>
    <w:rsid w:val="00C8341D"/>
    <w:rsid w:val="00C93140"/>
    <w:rsid w:val="00CC6B10"/>
    <w:rsid w:val="00CD296F"/>
    <w:rsid w:val="00D12E55"/>
    <w:rsid w:val="00D323C2"/>
    <w:rsid w:val="00D7185B"/>
    <w:rsid w:val="00D764C5"/>
    <w:rsid w:val="00D82184"/>
    <w:rsid w:val="00DD68C9"/>
    <w:rsid w:val="00DF44A3"/>
    <w:rsid w:val="00E07975"/>
    <w:rsid w:val="00E67A63"/>
    <w:rsid w:val="00E71977"/>
    <w:rsid w:val="00E82FC5"/>
    <w:rsid w:val="00E87D77"/>
    <w:rsid w:val="00EC2D57"/>
    <w:rsid w:val="00F01264"/>
    <w:rsid w:val="00F151CE"/>
    <w:rsid w:val="00F8229C"/>
    <w:rsid w:val="00F934CA"/>
    <w:rsid w:val="00FA10CD"/>
    <w:rsid w:val="00FA5AAC"/>
    <w:rsid w:val="00FB3E54"/>
    <w:rsid w:val="00FC2BDD"/>
    <w:rsid w:val="00FD0B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05DBF"/>
  <w15:chartTrackingRefBased/>
  <w15:docId w15:val="{E3DA0E84-9A5D-413F-9201-2FBF981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1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8B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900B73"/>
    <w:pPr>
      <w:ind w:left="720"/>
      <w:contextualSpacing/>
    </w:pPr>
  </w:style>
  <w:style w:type="table" w:styleId="GridTable1Light-Accent5">
    <w:name w:val="Grid Table 1 Light Accent 5"/>
    <w:basedOn w:val="TableNormal"/>
    <w:uiPriority w:val="46"/>
    <w:rsid w:val="00C42732"/>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12</Pages>
  <Words>3129</Words>
  <Characters>17837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 Tak</dc:creator>
  <cp:keywords/>
  <dc:description/>
  <cp:lastModifiedBy>Novin Tak</cp:lastModifiedBy>
  <cp:revision>50</cp:revision>
  <dcterms:created xsi:type="dcterms:W3CDTF">2026-02-07T16:38:00Z</dcterms:created>
  <dcterms:modified xsi:type="dcterms:W3CDTF">2026-02-08T08:13:00Z</dcterms:modified>
</cp:coreProperties>
</file>